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1A510" w14:textId="04E97BC5" w:rsidR="00990B2A" w:rsidRPr="00742F1B" w:rsidRDefault="00D15E70" w:rsidP="00990B2A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990B2A" w:rsidRPr="00742F1B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14:paraId="15C6238B" w14:textId="77777777" w:rsidR="00990B2A" w:rsidRPr="00D35C4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6D4E3EF8" w14:textId="77777777" w:rsidR="00990B2A" w:rsidRPr="00742F1B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6DD2A820" w14:textId="1595443A" w:rsidR="00990B2A" w:rsidRPr="00990B2A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90B2A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5B3552" w:rsidRPr="005B3552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№510-EP-19-MP-Д-З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, с предмет: Доставка на композитни модулни стълбове за въздушни електропроводи средно напрежение - </w:t>
      </w:r>
      <w:r w:rsidR="00540EF2" w:rsidRPr="00540EF2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Обособена позиция №2: Трикомпонентни композитни модулни стълбове за ВЕЛ  </w:t>
      </w:r>
      <w:proofErr w:type="spellStart"/>
      <w:r w:rsidR="00540EF2" w:rsidRPr="00540EF2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СрН</w:t>
      </w:r>
      <w:proofErr w:type="spellEnd"/>
      <w:r w:rsidR="00540EF2" w:rsidRPr="00540EF2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– 13 метра</w:t>
      </w:r>
      <w:r w:rsidRPr="00990B2A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930AA9"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 условия:</w:t>
      </w:r>
    </w:p>
    <w:p w14:paraId="525903A5" w14:textId="77777777" w:rsidR="00930AA9" w:rsidRPr="00E616A9" w:rsidRDefault="00930AA9" w:rsidP="00930AA9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</w:pPr>
      <w:r w:rsidRPr="00E616A9"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5"/>
        <w:gridCol w:w="1268"/>
        <w:gridCol w:w="1225"/>
        <w:gridCol w:w="2058"/>
        <w:gridCol w:w="2262"/>
      </w:tblGrid>
      <w:tr w:rsidR="00930AA9" w14:paraId="385D6691" w14:textId="77777777" w:rsidTr="00834900">
        <w:tc>
          <w:tcPr>
            <w:tcW w:w="2815" w:type="dxa"/>
            <w:shd w:val="clear" w:color="auto" w:fill="F2F2F2" w:themeFill="background1" w:themeFillShade="F2"/>
          </w:tcPr>
          <w:p w14:paraId="3BEDC348" w14:textId="69CDABB2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Продукт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2B69820A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09AE8E28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9BDA9"/>
          </w:tcPr>
          <w:p w14:paraId="089043D1" w14:textId="1459552D" w:rsidR="00930AA9" w:rsidRPr="003A3770" w:rsidRDefault="00930AA9" w:rsidP="006D53E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цена </w:t>
            </w:r>
            <w:bookmarkStart w:id="0" w:name="_GoBack"/>
            <w:bookmarkEnd w:id="0"/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9BDA9"/>
          </w:tcPr>
          <w:p w14:paraId="21864DA5" w14:textId="2C2D81A5" w:rsidR="00930AA9" w:rsidRPr="003A3770" w:rsidRDefault="00930AA9" w:rsidP="004C1B21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без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930AA9" w14:paraId="0335C936" w14:textId="77777777" w:rsidTr="00834900">
        <w:tc>
          <w:tcPr>
            <w:tcW w:w="2815" w:type="dxa"/>
            <w:vAlign w:val="center"/>
          </w:tcPr>
          <w:p w14:paraId="7234A848" w14:textId="46E19E85" w:rsidR="00930AA9" w:rsidRPr="003A3770" w:rsidRDefault="00540EF2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 w:rsidRPr="00540EF2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Трикомпонентни композитни модулни стълбове за ВЕЛ  </w:t>
            </w:r>
            <w:proofErr w:type="spellStart"/>
            <w:r w:rsidRPr="00540EF2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>СрН</w:t>
            </w:r>
            <w:proofErr w:type="spellEnd"/>
            <w:r w:rsidRPr="00540EF2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 – 13 метра</w:t>
            </w:r>
          </w:p>
        </w:tc>
        <w:tc>
          <w:tcPr>
            <w:tcW w:w="1268" w:type="dxa"/>
            <w:vAlign w:val="center"/>
          </w:tcPr>
          <w:p w14:paraId="6928C9AA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14:paraId="5CCD742B" w14:textId="6375C471" w:rsidR="00930AA9" w:rsidRPr="003A3770" w:rsidRDefault="00540EF2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058" w:type="dxa"/>
            <w:vAlign w:val="center"/>
          </w:tcPr>
          <w:p w14:paraId="50EE87A9" w14:textId="718550FD" w:rsidR="00930AA9" w:rsidRPr="004C1B21" w:rsidRDefault="00930AA9" w:rsidP="004C1B21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  <w:r w:rsidR="004C1B21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 xml:space="preserve"> (валута: …)</w:t>
            </w:r>
          </w:p>
        </w:tc>
        <w:tc>
          <w:tcPr>
            <w:tcW w:w="2262" w:type="dxa"/>
            <w:vAlign w:val="center"/>
          </w:tcPr>
          <w:p w14:paraId="69D749C4" w14:textId="24A01998" w:rsidR="00930AA9" w:rsidRPr="004C1B21" w:rsidRDefault="00930AA9" w:rsidP="004C1B21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</w:t>
            </w:r>
            <w:r w:rsidR="004C1B21">
              <w:rPr>
                <w:rFonts w:ascii="Frutiger Next for EVN Light" w:hAnsi="Frutiger Next for EVN Light"/>
                <w:bCs/>
                <w:sz w:val="20"/>
                <w:szCs w:val="20"/>
                <w:lang w:val="en-US" w:eastAsia="ar-SA"/>
              </w:rPr>
              <w:t xml:space="preserve">  </w:t>
            </w:r>
            <w:r w:rsidR="004C1B21"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(валута: …)</w:t>
            </w:r>
          </w:p>
        </w:tc>
      </w:tr>
    </w:tbl>
    <w:p w14:paraId="4174CA66" w14:textId="14F71F11" w:rsidR="00930AA9" w:rsidRDefault="00930AA9" w:rsidP="00FD6CB3">
      <w:pPr>
        <w:widowControl w:val="0"/>
        <w:suppressAutoHyphens/>
        <w:spacing w:after="24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поръката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300"/>
        <w:gridCol w:w="3859"/>
      </w:tblGrid>
      <w:tr w:rsidR="00FD6CB3" w:rsidRPr="007D1682" w14:paraId="144ACF15" w14:textId="77777777" w:rsidTr="00FD6CB3">
        <w:tc>
          <w:tcPr>
            <w:tcW w:w="702" w:type="dxa"/>
          </w:tcPr>
          <w:p w14:paraId="36CE1A06" w14:textId="77777777" w:rsidR="00FD6CB3" w:rsidRPr="007D1682" w:rsidRDefault="00FD6CB3" w:rsidP="006E04A7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777" w:type="dxa"/>
            <w:tcBorders>
              <w:bottom w:val="dotted" w:sz="4" w:space="0" w:color="auto"/>
            </w:tcBorders>
          </w:tcPr>
          <w:p w14:paraId="1BC926B5" w14:textId="77777777" w:rsidR="00FD6CB3" w:rsidRDefault="00FD6CB3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300" w:type="dxa"/>
          </w:tcPr>
          <w:p w14:paraId="0EDEAF05" w14:textId="77777777" w:rsidR="00FD6CB3" w:rsidRPr="001C1EC5" w:rsidRDefault="00FD6CB3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859" w:type="dxa"/>
            <w:tcBorders>
              <w:bottom w:val="dotted" w:sz="4" w:space="0" w:color="auto"/>
            </w:tcBorders>
          </w:tcPr>
          <w:p w14:paraId="0FED0E50" w14:textId="77777777" w:rsidR="00FD6CB3" w:rsidRDefault="00FD6CB3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14:paraId="683E795E" w14:textId="3FC2F6F8" w:rsidR="00FD6CB3" w:rsidRDefault="00FD6CB3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3589708B" w14:textId="74AF6646" w:rsidR="00FD6CB3" w:rsidRDefault="00FD6CB3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07F38D36" w14:textId="257CF4CF" w:rsidR="00FD6CB3" w:rsidRDefault="00FD6CB3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45C878C6" w14:textId="77777777" w:rsidR="00FD6CB3" w:rsidRDefault="00FD6CB3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752E4F07" w14:textId="77777777" w:rsidR="00930AA9" w:rsidRPr="00D103BB" w:rsidRDefault="00930AA9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0C9AB4F6" w14:textId="77777777" w:rsidR="00930AA9" w:rsidRPr="007D1682" w:rsidRDefault="00930AA9" w:rsidP="00930AA9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p w14:paraId="1C686662" w14:textId="77777777"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5B35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3603F" w14:textId="77777777" w:rsidR="00EA0621" w:rsidRDefault="00EA0621" w:rsidP="00B6125F">
      <w:r>
        <w:separator/>
      </w:r>
    </w:p>
  </w:endnote>
  <w:endnote w:type="continuationSeparator" w:id="0">
    <w:p w14:paraId="2C9B38A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3E292121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01588" w14:textId="77777777" w:rsidR="00764CCF" w:rsidRDefault="00764CCF" w:rsidP="00B6125F">
    <w:pPr>
      <w:pStyle w:val="Footer"/>
    </w:pPr>
  </w:p>
  <w:p w14:paraId="1866C4DF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FA0D" w14:textId="77777777" w:rsidR="00EA0621" w:rsidRDefault="00EA0621" w:rsidP="00B6125F">
      <w:r>
        <w:separator/>
      </w:r>
    </w:p>
  </w:footnote>
  <w:footnote w:type="continuationSeparator" w:id="0">
    <w:p w14:paraId="69E4ED17" w14:textId="77777777" w:rsidR="00EA0621" w:rsidRDefault="00EA0621" w:rsidP="00B6125F">
      <w:r>
        <w:continuationSeparator/>
      </w:r>
    </w:p>
  </w:footnote>
  <w:footnote w:id="1">
    <w:p w14:paraId="4D5CF1AB" w14:textId="6680F5D8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от продукта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14:paraId="01B01E91" w14:textId="251882CA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без включен ДДС, която представлява произведение на количеството по единичната цена, а именно: стойност за доставк</w:t>
      </w:r>
      <w:r w:rsidR="00540EF2">
        <w:rPr>
          <w:rFonts w:ascii="Frutiger Next for EVN Light" w:hAnsi="Frutiger Next for EVN Light"/>
          <w:i/>
        </w:rPr>
        <w:t>а</w:t>
      </w:r>
      <w:r w:rsidRPr="003A3770">
        <w:rPr>
          <w:rFonts w:ascii="Frutiger Next for EVN Light" w:hAnsi="Frutiger Next for EVN Light"/>
          <w:i/>
        </w:rPr>
        <w:t xml:space="preserve"> на </w:t>
      </w:r>
      <w:r w:rsidR="00540EF2">
        <w:rPr>
          <w:rFonts w:ascii="Frutiger Next for EVN Light" w:hAnsi="Frutiger Next for EVN Light"/>
          <w:i/>
        </w:rPr>
        <w:t>8</w:t>
      </w:r>
      <w:r>
        <w:rPr>
          <w:rFonts w:ascii="Frutiger Next for EVN Light" w:hAnsi="Frutiger Next for EVN Light"/>
          <w:i/>
        </w:rPr>
        <w:t xml:space="preserve"> броя от продукта</w:t>
      </w:r>
      <w:r w:rsidRPr="003A3770">
        <w:rPr>
          <w:rFonts w:ascii="Frutiger Next for EVN Light" w:hAnsi="Frutiger Next for EVN Light"/>
          <w:i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38B8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24E53DC1" wp14:editId="097EEA29">
          <wp:extent cx="1065530" cy="461010"/>
          <wp:effectExtent l="0" t="0" r="127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B5E4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64E9E096" wp14:editId="7B59D572">
          <wp:extent cx="1065530" cy="461010"/>
          <wp:effectExtent l="0" t="0" r="127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27B16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69AE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1B21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0EF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B3552"/>
    <w:rsid w:val="005C71E8"/>
    <w:rsid w:val="005D0C0F"/>
    <w:rsid w:val="005F6FC5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53E0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193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0AA9"/>
    <w:rsid w:val="00940BA5"/>
    <w:rsid w:val="009478F6"/>
    <w:rsid w:val="00955D8B"/>
    <w:rsid w:val="009613C4"/>
    <w:rsid w:val="0098586D"/>
    <w:rsid w:val="00990B2A"/>
    <w:rsid w:val="00995B0A"/>
    <w:rsid w:val="009A0C5C"/>
    <w:rsid w:val="009A78F7"/>
    <w:rsid w:val="009A7AD6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4A3E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1CFD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77C54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15E70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DF6A84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7E5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D6CB3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172BD858"/>
  <w15:docId w15:val="{795ADD24-E099-489A-8D4B-0DFE83FF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4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3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3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B725C-CAD2-44D1-ACD6-CA2FEC08C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F10B9420.dotm</Template>
  <TotalTime>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2019-10-14T13:30:00Z</dcterms:created>
  <dcterms:modified xsi:type="dcterms:W3CDTF">2019-10-16T08:51:00Z</dcterms:modified>
</cp:coreProperties>
</file>