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80" w:rsidRPr="00B43627" w:rsidRDefault="00313980" w:rsidP="00313980">
      <w:pPr>
        <w:keepNext/>
        <w:numPr>
          <w:ilvl w:val="0"/>
          <w:numId w:val="1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eastAsia="Times CY"/>
          <w:b/>
          <w:bCs/>
          <w:kern w:val="32"/>
          <w:sz w:val="28"/>
          <w:szCs w:val="28"/>
          <w:lang w:val="bg-BG"/>
        </w:rPr>
      </w:pPr>
      <w:r w:rsidRPr="00683AE7">
        <w:rPr>
          <w:rFonts w:eastAsia="Times CY"/>
          <w:b/>
          <w:bCs/>
          <w:kern w:val="32"/>
          <w:sz w:val="28"/>
          <w:szCs w:val="28"/>
          <w:lang w:val="bg-BG"/>
        </w:rPr>
        <w:t>ТЕХНИЧЕСКО ПРЕДЛОЖЕНИЕ</w:t>
      </w:r>
    </w:p>
    <w:p w:rsidR="00313980" w:rsidRPr="00332C97" w:rsidRDefault="00313980" w:rsidP="00313980">
      <w:pPr>
        <w:rPr>
          <w:rFonts w:eastAsia="SimSun"/>
          <w:kern w:val="1"/>
          <w:lang w:val="bg-BG" w:eastAsia="hi-IN" w:bidi="hi-IN"/>
        </w:rPr>
      </w:pPr>
      <w:r w:rsidRPr="00332C97">
        <w:rPr>
          <w:rFonts w:eastAsia="SimSun"/>
          <w:kern w:val="1"/>
          <w:lang w:val="bg-BG" w:eastAsia="hi-IN" w:bidi="hi-IN"/>
        </w:rPr>
        <w:t xml:space="preserve">по процедура на договаряне с предварителна покана за участие </w:t>
      </w:r>
      <w:r w:rsidRPr="00FA31F2">
        <w:rPr>
          <w:rFonts w:eastAsia="SimSun"/>
          <w:kern w:val="1"/>
          <w:lang w:val="bg-BG" w:eastAsia="hi-IN" w:bidi="hi-IN"/>
        </w:rPr>
        <w:t>№378-EP-18-CI-Д-З с предмет: „Доставка, монтаж, пускане в експлоатация и поддръжка на дискова сторидж система“</w:t>
      </w:r>
      <w:bookmarkStart w:id="0" w:name="_GoBack"/>
      <w:bookmarkEnd w:id="0"/>
    </w:p>
    <w:p w:rsidR="00313980" w:rsidRPr="00332C97" w:rsidRDefault="00313980" w:rsidP="00313980">
      <w:pPr>
        <w:rPr>
          <w:lang w:val="bg-BG"/>
        </w:rPr>
      </w:pPr>
    </w:p>
    <w:p w:rsidR="00313980" w:rsidRDefault="00313980" w:rsidP="00313980">
      <w:pPr>
        <w:tabs>
          <w:tab w:val="left" w:leader="dot" w:pos="9356"/>
        </w:tabs>
        <w:rPr>
          <w:lang w:val="bg-BG"/>
        </w:rPr>
      </w:pPr>
      <w:r w:rsidRPr="00332C97">
        <w:rPr>
          <w:rFonts w:eastAsia="SimSun"/>
          <w:kern w:val="1"/>
          <w:lang w:val="bg-BG" w:eastAsia="hi-IN" w:bidi="hi-IN"/>
        </w:rPr>
        <w:t xml:space="preserve">От: </w:t>
      </w:r>
      <w:permStart w:id="1424820062" w:edGrp="everyone"/>
      <w:r>
        <w:rPr>
          <w:lang w:val="bg-BG"/>
        </w:rPr>
        <w:tab/>
      </w:r>
      <w:permEnd w:id="1424820062"/>
    </w:p>
    <w:p w:rsidR="00313980" w:rsidRPr="006B2295" w:rsidRDefault="00313980" w:rsidP="00313980">
      <w:pPr>
        <w:tabs>
          <w:tab w:val="left" w:pos="3686"/>
          <w:tab w:val="left" w:leader="dot" w:pos="9356"/>
        </w:tabs>
        <w:rPr>
          <w:i/>
          <w:sz w:val="16"/>
          <w:szCs w:val="16"/>
          <w:lang w:val="bg-BG"/>
        </w:rPr>
      </w:pPr>
      <w:r w:rsidRPr="006B2295">
        <w:rPr>
          <w:i/>
          <w:sz w:val="16"/>
          <w:szCs w:val="16"/>
          <w:lang w:val="bg-BG"/>
        </w:rPr>
        <w:tab/>
        <w:t>(наименование на участника)</w:t>
      </w:r>
    </w:p>
    <w:p w:rsidR="00313980" w:rsidRPr="00332C97" w:rsidRDefault="00313980" w:rsidP="00313980">
      <w:pPr>
        <w:rPr>
          <w:i/>
          <w:lang w:val="bg-BG"/>
        </w:rPr>
      </w:pPr>
    </w:p>
    <w:p w:rsidR="00313980" w:rsidRPr="00332C97" w:rsidRDefault="00313980" w:rsidP="00313980">
      <w:pPr>
        <w:rPr>
          <w:bCs/>
          <w:lang w:val="bg-BG" w:eastAsia="de-AT"/>
        </w:rPr>
      </w:pPr>
      <w:r w:rsidRPr="00332C97">
        <w:rPr>
          <w:rFonts w:eastAsia="SimSun"/>
          <w:kern w:val="1"/>
          <w:lang w:val="bg-BG"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чрез процедура на договаряне с предварителна покана за участие </w:t>
      </w:r>
      <w:r w:rsidRPr="00FA31F2">
        <w:rPr>
          <w:rFonts w:eastAsia="SimSun"/>
          <w:kern w:val="1"/>
          <w:lang w:val="bg-BG" w:eastAsia="hi-IN" w:bidi="hi-IN"/>
        </w:rPr>
        <w:t>№378-EP-18-CI-Д-З с предмет: „Доставка, монтаж, пускане в експлоатация и поддръжка на дискова сторидж система“</w:t>
      </w:r>
    </w:p>
    <w:p w:rsidR="00313980" w:rsidRDefault="00313980" w:rsidP="00313980">
      <w:pPr>
        <w:rPr>
          <w:bCs/>
          <w:lang w:val="bg-BG" w:eastAsia="de-AT"/>
        </w:rPr>
      </w:pPr>
    </w:p>
    <w:p w:rsidR="00313980" w:rsidRPr="00333EE6" w:rsidRDefault="00313980" w:rsidP="00313980">
      <w:pPr>
        <w:widowControl w:val="0"/>
        <w:rPr>
          <w:rFonts w:cs="Arial"/>
          <w:lang w:val="bg-BG" w:eastAsia="en-US"/>
        </w:rPr>
      </w:pPr>
      <w:r w:rsidRPr="00B43627">
        <w:rPr>
          <w:rFonts w:cs="Arial"/>
          <w:b/>
          <w:lang w:val="bg-BG" w:eastAsia="en-US"/>
        </w:rPr>
        <w:t>Местата на изпълнение</w:t>
      </w:r>
      <w:r w:rsidRPr="00B43627">
        <w:rPr>
          <w:rFonts w:cs="Arial"/>
          <w:lang w:val="bg-BG" w:eastAsia="en-US"/>
        </w:rPr>
        <w:t xml:space="preserve"> на договора са: гр. Пловдив, ул. Кукленско шосе №5, Централа 2 на </w:t>
      </w:r>
      <w:r>
        <w:rPr>
          <w:rFonts w:cs="Arial"/>
          <w:lang w:val="en-US" w:eastAsia="en-US"/>
        </w:rPr>
        <w:t>EVN</w:t>
      </w:r>
      <w:r w:rsidRPr="00B43627">
        <w:rPr>
          <w:rFonts w:cs="Arial"/>
          <w:lang w:val="bg-BG" w:eastAsia="en-US"/>
        </w:rPr>
        <w:t xml:space="preserve"> и гр. </w:t>
      </w:r>
      <w:r w:rsidRPr="00333EE6">
        <w:rPr>
          <w:rFonts w:cs="Arial"/>
          <w:lang w:val="bg-BG" w:eastAsia="en-US"/>
        </w:rPr>
        <w:t>Пловдив, бул. В. Левски №236.</w:t>
      </w:r>
    </w:p>
    <w:p w:rsidR="00313980" w:rsidRPr="00333EE6" w:rsidRDefault="00313980" w:rsidP="00313980">
      <w:pPr>
        <w:widowControl w:val="0"/>
        <w:rPr>
          <w:rFonts w:cs="Arial"/>
          <w:lang w:val="bg-BG" w:eastAsia="en-US"/>
        </w:rPr>
      </w:pPr>
    </w:p>
    <w:p w:rsidR="00313980" w:rsidRPr="00333EE6" w:rsidRDefault="00313980" w:rsidP="00313980">
      <w:pPr>
        <w:tabs>
          <w:tab w:val="left" w:leader="dot" w:pos="7655"/>
        </w:tabs>
        <w:rPr>
          <w:rFonts w:cs="Arial"/>
          <w:lang w:val="bg-BG" w:eastAsia="en-US"/>
        </w:rPr>
      </w:pPr>
      <w:r w:rsidRPr="00333EE6">
        <w:rPr>
          <w:rFonts w:cs="Arial"/>
          <w:b/>
          <w:lang w:val="bg-BG" w:eastAsia="en-US"/>
        </w:rPr>
        <w:t xml:space="preserve">Срокът за доставка </w:t>
      </w:r>
      <w:r>
        <w:rPr>
          <w:rFonts w:cs="Arial"/>
          <w:b/>
          <w:lang w:val="bg-BG" w:eastAsia="en-US"/>
        </w:rPr>
        <w:t>на сторидж системата</w:t>
      </w:r>
      <w:r w:rsidRPr="00333EE6">
        <w:rPr>
          <w:rFonts w:cs="Arial"/>
          <w:b/>
          <w:lang w:val="bg-BG" w:eastAsia="en-US"/>
        </w:rPr>
        <w:t xml:space="preserve"> е:</w:t>
      </w:r>
      <w:r w:rsidRPr="00333EE6">
        <w:rPr>
          <w:rFonts w:cs="Arial"/>
          <w:lang w:val="bg-BG" w:eastAsia="en-US"/>
        </w:rPr>
        <w:t xml:space="preserve"> </w:t>
      </w:r>
      <w:permStart w:id="1693012552" w:edGrp="everyone"/>
      <w:r w:rsidRPr="00333EE6">
        <w:rPr>
          <w:rFonts w:cs="Arial"/>
          <w:lang w:val="bg-BG" w:eastAsia="en-US"/>
        </w:rPr>
        <w:tab/>
      </w:r>
      <w:permEnd w:id="1693012552"/>
      <w:r w:rsidRPr="00333EE6">
        <w:rPr>
          <w:rFonts w:cs="Arial"/>
          <w:lang w:val="bg-BG" w:eastAsia="en-US"/>
        </w:rPr>
        <w:t xml:space="preserve"> </w:t>
      </w:r>
      <w:r>
        <w:rPr>
          <w:rFonts w:cs="Arial"/>
          <w:lang w:val="bg-BG" w:eastAsia="en-US"/>
        </w:rPr>
        <w:t>календарни дни</w:t>
      </w:r>
      <w:r w:rsidRPr="00333EE6">
        <w:rPr>
          <w:rFonts w:cs="Arial"/>
          <w:lang w:val="bg-BG" w:eastAsia="en-US"/>
        </w:rPr>
        <w:t>.</w:t>
      </w:r>
    </w:p>
    <w:p w:rsidR="00313980" w:rsidRPr="00B94EE8" w:rsidRDefault="00313980" w:rsidP="00313980">
      <w:pPr>
        <w:widowControl w:val="0"/>
        <w:tabs>
          <w:tab w:val="left" w:pos="4820"/>
        </w:tabs>
        <w:rPr>
          <w:i/>
          <w:kern w:val="1"/>
          <w:sz w:val="16"/>
          <w:szCs w:val="16"/>
          <w:lang w:val="bg-BG" w:eastAsia="hi-IN" w:bidi="hi-IN"/>
        </w:rPr>
      </w:pPr>
      <w:r>
        <w:rPr>
          <w:kern w:val="1"/>
          <w:lang w:val="bg-BG" w:eastAsia="hi-IN" w:bidi="hi-IN"/>
        </w:rPr>
        <w:tab/>
      </w:r>
      <w:r w:rsidRPr="00333EE6">
        <w:rPr>
          <w:i/>
          <w:kern w:val="1"/>
          <w:sz w:val="16"/>
          <w:szCs w:val="16"/>
          <w:lang w:val="bg-BG" w:eastAsia="hi-IN" w:bidi="hi-IN"/>
        </w:rPr>
        <w:t>(не повече от 45 календарни дни)</w:t>
      </w:r>
    </w:p>
    <w:p w:rsidR="00313980" w:rsidRPr="00B94EE8" w:rsidRDefault="00313980" w:rsidP="00313980">
      <w:pPr>
        <w:widowControl w:val="0"/>
        <w:rPr>
          <w:kern w:val="1"/>
          <w:lang w:val="bg-BG" w:eastAsia="hi-IN" w:bidi="hi-IN"/>
        </w:rPr>
      </w:pPr>
    </w:p>
    <w:p w:rsidR="00313980" w:rsidRPr="00BA271C" w:rsidRDefault="00313980" w:rsidP="00313980">
      <w:pPr>
        <w:tabs>
          <w:tab w:val="left" w:pos="0"/>
          <w:tab w:val="left" w:pos="567"/>
        </w:tabs>
        <w:rPr>
          <w:b/>
          <w:kern w:val="1"/>
          <w:lang w:val="bg-BG" w:eastAsia="hi-IN" w:bidi="hi-IN"/>
        </w:rPr>
      </w:pPr>
      <w:r w:rsidRPr="00BA271C">
        <w:rPr>
          <w:b/>
          <w:kern w:val="1"/>
          <w:lang w:val="bg-BG" w:eastAsia="hi-IN" w:bidi="hi-IN"/>
        </w:rPr>
        <w:t xml:space="preserve">Технически параметри: </w:t>
      </w:r>
    </w:p>
    <w:p w:rsidR="00313980" w:rsidRPr="00E134FF" w:rsidRDefault="00313980" w:rsidP="00313980">
      <w:pPr>
        <w:tabs>
          <w:tab w:val="left" w:pos="0"/>
          <w:tab w:val="left" w:pos="567"/>
        </w:tabs>
        <w:rPr>
          <w:kern w:val="1"/>
          <w:lang w:val="bg-BG" w:eastAsia="hi-IN" w:bidi="hi-IN"/>
        </w:rPr>
      </w:pPr>
    </w:p>
    <w:p w:rsidR="00313980" w:rsidRPr="00333EE6" w:rsidRDefault="00313980" w:rsidP="00313980">
      <w:pPr>
        <w:tabs>
          <w:tab w:val="left" w:leader="dot" w:pos="9072"/>
        </w:tabs>
        <w:rPr>
          <w:rFonts w:cs="Arial"/>
          <w:b/>
          <w:lang w:val="bg-BG" w:eastAsia="en-US"/>
        </w:rPr>
      </w:pPr>
      <w:r w:rsidRPr="00333EE6">
        <w:rPr>
          <w:rFonts w:cs="Arial"/>
          <w:b/>
          <w:lang w:val="bg-BG" w:eastAsia="en-US"/>
        </w:rPr>
        <w:t xml:space="preserve">Име на производител / търговска марка: </w:t>
      </w:r>
      <w:permStart w:id="611609167" w:edGrp="everyone"/>
      <w:r w:rsidRPr="00333EE6">
        <w:rPr>
          <w:rFonts w:cs="Arial"/>
          <w:b/>
          <w:lang w:val="bg-BG" w:eastAsia="en-US"/>
        </w:rPr>
        <w:tab/>
      </w:r>
      <w:permEnd w:id="611609167"/>
    </w:p>
    <w:p w:rsidR="00313980" w:rsidRPr="00E134FF" w:rsidRDefault="00313980" w:rsidP="00313980">
      <w:pPr>
        <w:tabs>
          <w:tab w:val="left" w:pos="0"/>
          <w:tab w:val="left" w:pos="567"/>
        </w:tabs>
        <w:rPr>
          <w:kern w:val="1"/>
          <w:lang w:val="bg-BG" w:eastAsia="hi-IN" w:bidi="hi-IN"/>
        </w:rPr>
      </w:pPr>
    </w:p>
    <w:p w:rsidR="00313980" w:rsidRPr="00333EE6" w:rsidRDefault="00313980" w:rsidP="00313980">
      <w:pPr>
        <w:tabs>
          <w:tab w:val="left" w:leader="dot" w:pos="9072"/>
        </w:tabs>
        <w:rPr>
          <w:rFonts w:cs="Arial"/>
          <w:b/>
          <w:lang w:val="bg-BG" w:eastAsia="en-US"/>
        </w:rPr>
      </w:pPr>
      <w:r w:rsidRPr="00333EE6">
        <w:rPr>
          <w:rFonts w:cs="Arial"/>
          <w:b/>
          <w:lang w:val="bg-BG" w:eastAsia="en-US"/>
        </w:rPr>
        <w:t xml:space="preserve">Модел: </w:t>
      </w:r>
      <w:permStart w:id="1873700146" w:edGrp="everyone"/>
      <w:r w:rsidRPr="00333EE6">
        <w:rPr>
          <w:rFonts w:cs="Arial"/>
          <w:b/>
          <w:lang w:val="bg-BG" w:eastAsia="en-US"/>
        </w:rPr>
        <w:tab/>
      </w:r>
      <w:permEnd w:id="1873700146"/>
      <w:r w:rsidRPr="00333EE6">
        <w:rPr>
          <w:rFonts w:cs="Arial"/>
          <w:b/>
          <w:lang w:val="bg-BG" w:eastAsia="en-US"/>
        </w:rPr>
        <w:tab/>
      </w:r>
    </w:p>
    <w:p w:rsidR="00313980" w:rsidRPr="00D66D2B" w:rsidRDefault="00313980" w:rsidP="00313980">
      <w:pPr>
        <w:ind w:left="2552"/>
        <w:rPr>
          <w:rFonts w:cs="Arial"/>
          <w:i/>
          <w:sz w:val="16"/>
          <w:szCs w:val="16"/>
          <w:lang w:val="bg-BG" w:eastAsia="en-US"/>
        </w:rPr>
      </w:pPr>
      <w:r w:rsidRPr="00D66D2B">
        <w:rPr>
          <w:rFonts w:cs="Arial"/>
          <w:i/>
          <w:sz w:val="16"/>
          <w:szCs w:val="16"/>
          <w:lang w:val="bg-BG" w:eastAsia="en-US"/>
        </w:rPr>
        <w:t>(</w:t>
      </w:r>
      <w:r>
        <w:rPr>
          <w:rFonts w:cs="Arial"/>
          <w:i/>
          <w:sz w:val="16"/>
          <w:szCs w:val="16"/>
          <w:lang w:val="bg-BG" w:eastAsia="en-US"/>
        </w:rPr>
        <w:t>Продуктов номер  и</w:t>
      </w:r>
      <w:r w:rsidRPr="00D66D2B">
        <w:rPr>
          <w:rFonts w:cs="Arial"/>
          <w:i/>
          <w:sz w:val="16"/>
          <w:szCs w:val="16"/>
          <w:lang w:val="bg-BG" w:eastAsia="en-US"/>
        </w:rPr>
        <w:t xml:space="preserve"> наименование</w:t>
      </w:r>
      <w:r>
        <w:rPr>
          <w:rFonts w:cs="Arial"/>
          <w:i/>
          <w:sz w:val="16"/>
          <w:szCs w:val="16"/>
          <w:lang w:val="bg-BG" w:eastAsia="en-US"/>
        </w:rPr>
        <w:t xml:space="preserve"> на модела</w:t>
      </w:r>
      <w:r w:rsidRPr="00D66D2B">
        <w:rPr>
          <w:rFonts w:cs="Arial"/>
          <w:i/>
          <w:sz w:val="16"/>
          <w:szCs w:val="16"/>
          <w:lang w:val="bg-BG" w:eastAsia="en-US"/>
        </w:rPr>
        <w:t>)</w:t>
      </w:r>
    </w:p>
    <w:p w:rsidR="00313980" w:rsidRDefault="00313980" w:rsidP="00313980">
      <w:pPr>
        <w:tabs>
          <w:tab w:val="left" w:pos="0"/>
          <w:tab w:val="left" w:pos="567"/>
        </w:tabs>
        <w:rPr>
          <w:kern w:val="1"/>
          <w:lang w:val="bg-BG" w:eastAsia="hi-IN" w:bidi="hi-IN"/>
        </w:rPr>
      </w:pPr>
    </w:p>
    <w:p w:rsidR="00313980" w:rsidRPr="00332C97" w:rsidRDefault="00313980" w:rsidP="00313980">
      <w:pPr>
        <w:rPr>
          <w:bCs/>
          <w:lang w:val="bg-BG" w:eastAsia="de-AT"/>
        </w:rPr>
      </w:pPr>
    </w:p>
    <w:p w:rsidR="00313980" w:rsidRPr="00332C97" w:rsidRDefault="00313980" w:rsidP="00313980">
      <w:pPr>
        <w:tabs>
          <w:tab w:val="left" w:pos="0"/>
          <w:tab w:val="left" w:pos="567"/>
        </w:tabs>
        <w:spacing w:after="120"/>
        <w:jc w:val="both"/>
        <w:rPr>
          <w:kern w:val="1"/>
          <w:lang w:val="bg-BG" w:eastAsia="hi-IN" w:bidi="hi-IN"/>
        </w:rPr>
      </w:pPr>
      <w:r w:rsidRPr="00332C97">
        <w:rPr>
          <w:kern w:val="1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 и ги приемаме без възражения. </w:t>
      </w:r>
    </w:p>
    <w:p w:rsidR="00313980" w:rsidRPr="00332C97" w:rsidRDefault="00313980" w:rsidP="00313980">
      <w:pPr>
        <w:tabs>
          <w:tab w:val="left" w:pos="0"/>
          <w:tab w:val="left" w:pos="567"/>
        </w:tabs>
        <w:spacing w:after="120"/>
        <w:jc w:val="both"/>
        <w:rPr>
          <w:kern w:val="1"/>
          <w:lang w:val="bg-BG" w:eastAsia="hi-IN" w:bidi="hi-IN"/>
        </w:rPr>
      </w:pPr>
      <w:r w:rsidRPr="00332C97">
        <w:rPr>
          <w:kern w:val="1"/>
          <w:lang w:val="bg-BG" w:eastAsia="hi-IN" w:bidi="hi-IN"/>
        </w:rPr>
        <w:t>Декларираме, че сме запознати и приемаме без възражения условията в следните документи:</w:t>
      </w:r>
    </w:p>
    <w:p w:rsidR="00313980" w:rsidRPr="00332C97" w:rsidRDefault="00313980" w:rsidP="00313980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contextualSpacing/>
        <w:jc w:val="both"/>
        <w:rPr>
          <w:kern w:val="1"/>
          <w:lang w:val="bg-BG" w:eastAsia="hi-IN" w:bidi="hi-IN"/>
        </w:rPr>
      </w:pPr>
      <w:r w:rsidRPr="00332C97">
        <w:rPr>
          <w:kern w:val="1"/>
          <w:lang w:val="bg-BG" w:eastAsia="hi-IN" w:bidi="hi-IN"/>
        </w:rPr>
        <w:t>Търговски условия;</w:t>
      </w:r>
    </w:p>
    <w:p w:rsidR="00313980" w:rsidRPr="00332C97" w:rsidRDefault="00313980" w:rsidP="00313980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contextualSpacing/>
        <w:jc w:val="both"/>
        <w:rPr>
          <w:kern w:val="1"/>
          <w:lang w:val="bg-BG" w:eastAsia="hi-IN" w:bidi="hi-IN"/>
        </w:rPr>
      </w:pPr>
      <w:r w:rsidRPr="00FA31F2">
        <w:rPr>
          <w:kern w:val="1"/>
          <w:lang w:val="bg-BG" w:eastAsia="hi-IN" w:bidi="hi-IN"/>
        </w:rPr>
        <w:t>Техническа спецификация, издание 1</w:t>
      </w:r>
      <w:r w:rsidRPr="00332C97">
        <w:rPr>
          <w:kern w:val="1"/>
          <w:lang w:val="bg-BG" w:eastAsia="hi-IN" w:bidi="hi-IN"/>
        </w:rPr>
        <w:t>;</w:t>
      </w:r>
    </w:p>
    <w:p w:rsidR="00313980" w:rsidRPr="00332C97" w:rsidRDefault="00313980" w:rsidP="00313980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contextualSpacing/>
        <w:jc w:val="both"/>
        <w:rPr>
          <w:kern w:val="1"/>
          <w:lang w:val="bg-BG" w:eastAsia="hi-IN" w:bidi="hi-IN"/>
        </w:rPr>
      </w:pPr>
      <w:r w:rsidRPr="00332C97">
        <w:rPr>
          <w:kern w:val="1"/>
          <w:lang w:val="bg-BG" w:eastAsia="hi-IN" w:bidi="hi-IN"/>
        </w:rPr>
        <w:t>Общи условия на закупуване на дружествата от групата EVN;</w:t>
      </w:r>
    </w:p>
    <w:p w:rsidR="00313980" w:rsidRPr="00332C97" w:rsidRDefault="00313980" w:rsidP="00313980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contextualSpacing/>
        <w:jc w:val="both"/>
        <w:rPr>
          <w:kern w:val="1"/>
          <w:lang w:val="bg-BG" w:eastAsia="hi-IN" w:bidi="hi-IN"/>
        </w:rPr>
      </w:pPr>
      <w:proofErr w:type="spellStart"/>
      <w:r w:rsidRPr="00332C97">
        <w:rPr>
          <w:kern w:val="1"/>
          <w:lang w:val="bg-BG" w:eastAsia="hi-IN" w:bidi="hi-IN"/>
        </w:rPr>
        <w:t>Kлауза</w:t>
      </w:r>
      <w:proofErr w:type="spellEnd"/>
      <w:r w:rsidRPr="00332C97">
        <w:rPr>
          <w:kern w:val="1"/>
          <w:lang w:val="bg-BG" w:eastAsia="hi-IN" w:bidi="hi-IN"/>
        </w:rPr>
        <w:t xml:space="preserve"> за социална отговорност на дружествата от групата на EVN;</w:t>
      </w:r>
    </w:p>
    <w:p w:rsidR="00313980" w:rsidRPr="00FC1A26" w:rsidRDefault="00313980" w:rsidP="00313980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ind w:left="567" w:hanging="207"/>
        <w:contextualSpacing/>
        <w:jc w:val="both"/>
        <w:rPr>
          <w:kern w:val="1"/>
          <w:lang w:val="bg-BG" w:eastAsia="hi-IN" w:bidi="hi-IN"/>
        </w:rPr>
      </w:pPr>
      <w:r w:rsidRPr="00332C97">
        <w:rPr>
          <w:kern w:val="1"/>
          <w:lang w:val="bg-BG" w:eastAsia="hi-IN" w:bidi="hi-IN"/>
        </w:rPr>
        <w:t xml:space="preserve">МЕРКИ ЗА БЕЗОПАСНОСТ при работа на външни фирми </w:t>
      </w:r>
      <w:r>
        <w:rPr>
          <w:kern w:val="1"/>
          <w:lang w:val="bg-BG" w:eastAsia="hi-IN" w:bidi="hi-IN"/>
        </w:rPr>
        <w:t>на територията на възложителя.</w:t>
      </w:r>
    </w:p>
    <w:p w:rsidR="00313980" w:rsidRPr="00FA31F2" w:rsidRDefault="00313980" w:rsidP="00313980">
      <w:pPr>
        <w:spacing w:after="120"/>
        <w:rPr>
          <w:kern w:val="1"/>
          <w:lang w:val="bg-BG" w:eastAsia="hi-IN" w:bidi="hi-IN"/>
        </w:rPr>
      </w:pPr>
      <w:r w:rsidRPr="00037248">
        <w:rPr>
          <w:kern w:val="1"/>
          <w:lang w:val="bg-BG" w:eastAsia="hi-IN" w:bidi="hi-IN"/>
        </w:rPr>
        <w:t>При изпълнение на поръчката ще спазим без отк</w:t>
      </w:r>
      <w:r>
        <w:rPr>
          <w:kern w:val="1"/>
          <w:lang w:val="bg-BG" w:eastAsia="hi-IN" w:bidi="hi-IN"/>
        </w:rPr>
        <w:t>лон</w:t>
      </w:r>
      <w:r w:rsidRPr="00037248">
        <w:rPr>
          <w:kern w:val="1"/>
          <w:lang w:val="bg-BG" w:eastAsia="hi-IN" w:bidi="hi-IN"/>
        </w:rPr>
        <w:t>ения всички изисквания, описани в документ</w:t>
      </w:r>
      <w:r w:rsidRPr="00332C97">
        <w:rPr>
          <w:kern w:val="1"/>
          <w:lang w:val="bg-BG" w:eastAsia="hi-IN" w:bidi="hi-IN"/>
        </w:rPr>
        <w:t xml:space="preserve"> </w:t>
      </w:r>
      <w:r>
        <w:rPr>
          <w:kern w:val="1"/>
          <w:lang w:val="bg-BG" w:eastAsia="hi-IN" w:bidi="hi-IN"/>
        </w:rPr>
        <w:t>„</w:t>
      </w:r>
      <w:r w:rsidRPr="00FA31F2">
        <w:rPr>
          <w:kern w:val="1"/>
          <w:lang w:val="bg-BG" w:eastAsia="hi-IN" w:bidi="hi-IN"/>
        </w:rPr>
        <w:t>Техническа спецификация, издание 1</w:t>
      </w:r>
      <w:r>
        <w:rPr>
          <w:kern w:val="1"/>
          <w:lang w:val="bg-BG" w:eastAsia="hi-IN" w:bidi="hi-IN"/>
        </w:rPr>
        <w:t>, к</w:t>
      </w:r>
      <w:r w:rsidRPr="00FA31F2">
        <w:rPr>
          <w:kern w:val="1"/>
          <w:lang w:val="bg-BG" w:eastAsia="hi-IN" w:bidi="hi-IN"/>
        </w:rPr>
        <w:t xml:space="preserve">ъм процедура на договаряне с предварителна покана за участие </w:t>
      </w:r>
    </w:p>
    <w:p w:rsidR="00313980" w:rsidRPr="00307D26" w:rsidRDefault="00313980" w:rsidP="00313980">
      <w:pPr>
        <w:spacing w:after="120"/>
        <w:rPr>
          <w:kern w:val="1"/>
          <w:lang w:val="bg-BG" w:eastAsia="hi-IN" w:bidi="hi-IN"/>
        </w:rPr>
      </w:pPr>
      <w:r w:rsidRPr="00FA31F2">
        <w:rPr>
          <w:kern w:val="1"/>
          <w:lang w:val="bg-BG" w:eastAsia="hi-IN" w:bidi="hi-IN"/>
        </w:rPr>
        <w:t>№378-EP-18-CI-Д-З</w:t>
      </w:r>
      <w:r>
        <w:rPr>
          <w:kern w:val="1"/>
          <w:lang w:val="bg-BG" w:eastAsia="hi-IN" w:bidi="hi-IN"/>
        </w:rPr>
        <w:t xml:space="preserve">, с предмет: </w:t>
      </w:r>
      <w:r w:rsidRPr="00FA31F2">
        <w:rPr>
          <w:kern w:val="1"/>
          <w:lang w:val="bg-BG" w:eastAsia="hi-IN" w:bidi="hi-IN"/>
        </w:rPr>
        <w:t>Доставка, монтаж, пускане в експлоатация и поддръжка на дискова сторидж система“</w:t>
      </w:r>
      <w:r w:rsidRPr="00332C97">
        <w:rPr>
          <w:kern w:val="1"/>
          <w:lang w:val="bg-BG" w:eastAsia="hi-IN" w:bidi="hi-IN"/>
        </w:rPr>
        <w:t>.</w:t>
      </w:r>
      <w:r w:rsidRPr="006124AD">
        <w:rPr>
          <w:kern w:val="1"/>
          <w:lang w:val="bg-BG" w:eastAsia="hi-IN" w:bidi="hi-IN"/>
        </w:rPr>
        <w:t xml:space="preserve"> Прилагаме детайлно техническо описание на предлаганото оборудване</w:t>
      </w:r>
      <w:r>
        <w:rPr>
          <w:kern w:val="1"/>
          <w:lang w:val="bg-BG" w:eastAsia="hi-IN" w:bidi="hi-IN"/>
        </w:rPr>
        <w:t xml:space="preserve"> и техническа поддръжка</w:t>
      </w:r>
      <w:r w:rsidRPr="006124AD">
        <w:rPr>
          <w:kern w:val="1"/>
          <w:lang w:val="bg-BG" w:eastAsia="hi-IN" w:bidi="hi-IN"/>
        </w:rPr>
        <w:t xml:space="preserve">, </w:t>
      </w:r>
      <w:r>
        <w:rPr>
          <w:kern w:val="1"/>
          <w:lang w:val="bg-BG" w:eastAsia="hi-IN" w:bidi="hi-IN"/>
        </w:rPr>
        <w:t>от което е видно</w:t>
      </w:r>
      <w:r w:rsidRPr="006124AD">
        <w:rPr>
          <w:kern w:val="1"/>
          <w:lang w:val="bg-BG" w:eastAsia="hi-IN" w:bidi="hi-IN"/>
        </w:rPr>
        <w:t xml:space="preserve"> изпълнението</w:t>
      </w:r>
      <w:r>
        <w:rPr>
          <w:rStyle w:val="FootnoteReference"/>
          <w:rFonts w:eastAsia="SimSun"/>
          <w:kern w:val="1"/>
          <w:lang w:val="bg-BG" w:eastAsia="hi-IN" w:bidi="hi-IN"/>
        </w:rPr>
        <w:footnoteReference w:id="1"/>
      </w:r>
      <w:r w:rsidRPr="006124AD">
        <w:rPr>
          <w:kern w:val="1"/>
          <w:lang w:val="bg-BG" w:eastAsia="hi-IN" w:bidi="hi-IN"/>
        </w:rPr>
        <w:t xml:space="preserve"> на </w:t>
      </w:r>
      <w:r>
        <w:rPr>
          <w:kern w:val="1"/>
          <w:lang w:val="bg-BG" w:eastAsia="hi-IN" w:bidi="hi-IN"/>
        </w:rPr>
        <w:t xml:space="preserve">всяко от </w:t>
      </w:r>
      <w:r w:rsidRPr="006124AD">
        <w:rPr>
          <w:kern w:val="1"/>
          <w:lang w:val="bg-BG" w:eastAsia="hi-IN" w:bidi="hi-IN"/>
        </w:rPr>
        <w:t>изисквания</w:t>
      </w:r>
      <w:r>
        <w:rPr>
          <w:kern w:val="1"/>
          <w:lang w:val="bg-BG" w:eastAsia="hi-IN" w:bidi="hi-IN"/>
        </w:rPr>
        <w:t>та в</w:t>
      </w:r>
      <w:r w:rsidRPr="006124AD">
        <w:rPr>
          <w:kern w:val="1"/>
          <w:lang w:val="bg-BG" w:eastAsia="hi-IN" w:bidi="hi-IN"/>
        </w:rPr>
        <w:t xml:space="preserve"> горе</w:t>
      </w:r>
      <w:r>
        <w:rPr>
          <w:kern w:val="1"/>
          <w:lang w:val="bg-BG" w:eastAsia="hi-IN" w:bidi="hi-IN"/>
        </w:rPr>
        <w:t>с</w:t>
      </w:r>
      <w:r w:rsidRPr="006124AD">
        <w:rPr>
          <w:kern w:val="1"/>
          <w:lang w:val="bg-BG" w:eastAsia="hi-IN" w:bidi="hi-IN"/>
        </w:rPr>
        <w:t>поменати</w:t>
      </w:r>
      <w:r>
        <w:rPr>
          <w:kern w:val="1"/>
          <w:lang w:val="bg-BG" w:eastAsia="hi-IN" w:bidi="hi-IN"/>
        </w:rPr>
        <w:t>я документ</w:t>
      </w:r>
      <w:r w:rsidRPr="006124AD">
        <w:rPr>
          <w:kern w:val="1"/>
          <w:lang w:val="bg-BG" w:eastAsia="hi-IN" w:bidi="hi-IN"/>
        </w:rPr>
        <w:t xml:space="preserve"> (Приложение №1).</w:t>
      </w:r>
    </w:p>
    <w:p w:rsidR="00313980" w:rsidRPr="00037248" w:rsidRDefault="00313980" w:rsidP="00313980">
      <w:pPr>
        <w:widowControl w:val="0"/>
        <w:suppressAutoHyphens/>
        <w:spacing w:after="120"/>
        <w:jc w:val="both"/>
        <w:rPr>
          <w:kern w:val="1"/>
          <w:lang w:val="bg-BG" w:eastAsia="hi-IN" w:bidi="hi-IN"/>
        </w:rPr>
      </w:pPr>
      <w:r w:rsidRPr="00A6516A">
        <w:rPr>
          <w:kern w:val="1"/>
          <w:lang w:val="bg-BG" w:eastAsia="hi-IN" w:bidi="hi-IN"/>
        </w:rPr>
        <w:t>Предл</w:t>
      </w:r>
      <w:r>
        <w:rPr>
          <w:kern w:val="1"/>
          <w:lang w:val="bg-BG" w:eastAsia="hi-IN" w:bidi="hi-IN"/>
        </w:rPr>
        <w:t>ага</w:t>
      </w:r>
      <w:r w:rsidRPr="00A6516A">
        <w:rPr>
          <w:kern w:val="1"/>
          <w:lang w:val="bg-BG" w:eastAsia="hi-IN" w:bidi="hi-IN"/>
        </w:rPr>
        <w:t>н</w:t>
      </w:r>
      <w:r>
        <w:rPr>
          <w:kern w:val="1"/>
          <w:lang w:val="bg-BG" w:eastAsia="hi-IN" w:bidi="hi-IN"/>
        </w:rPr>
        <w:t>ите</w:t>
      </w:r>
      <w:r w:rsidRPr="00A6516A">
        <w:rPr>
          <w:kern w:val="1"/>
          <w:lang w:val="bg-BG" w:eastAsia="hi-IN" w:bidi="hi-IN"/>
        </w:rPr>
        <w:t xml:space="preserve"> от нас </w:t>
      </w:r>
      <w:r>
        <w:rPr>
          <w:kern w:val="1"/>
          <w:lang w:val="bg-BG" w:eastAsia="hi-IN" w:bidi="hi-IN"/>
        </w:rPr>
        <w:t>дискова сторидж система и техническа поддръжка са</w:t>
      </w:r>
      <w:r w:rsidRPr="00A6516A">
        <w:rPr>
          <w:kern w:val="1"/>
          <w:lang w:val="bg-BG" w:eastAsia="hi-IN" w:bidi="hi-IN"/>
        </w:rPr>
        <w:t xml:space="preserve"> съгласуван</w:t>
      </w:r>
      <w:r>
        <w:rPr>
          <w:kern w:val="1"/>
          <w:lang w:val="bg-BG" w:eastAsia="hi-IN" w:bidi="hi-IN"/>
        </w:rPr>
        <w:t>и</w:t>
      </w:r>
      <w:r w:rsidRPr="00A6516A">
        <w:rPr>
          <w:kern w:val="1"/>
          <w:lang w:val="bg-BG" w:eastAsia="hi-IN" w:bidi="hi-IN"/>
        </w:rPr>
        <w:t xml:space="preserve"> с и одобрен</w:t>
      </w:r>
      <w:r>
        <w:rPr>
          <w:kern w:val="1"/>
          <w:lang w:val="bg-BG" w:eastAsia="hi-IN" w:bidi="hi-IN"/>
        </w:rPr>
        <w:t>и</w:t>
      </w:r>
      <w:r w:rsidRPr="00A6516A">
        <w:rPr>
          <w:kern w:val="1"/>
          <w:lang w:val="bg-BG" w:eastAsia="hi-IN" w:bidi="hi-IN"/>
        </w:rPr>
        <w:t xml:space="preserve"> от производителя</w:t>
      </w:r>
      <w:r>
        <w:rPr>
          <w:kern w:val="1"/>
          <w:lang w:val="bg-BG" w:eastAsia="hi-IN" w:bidi="hi-IN"/>
        </w:rPr>
        <w:t xml:space="preserve"> и</w:t>
      </w:r>
      <w:r w:rsidRPr="00037248">
        <w:rPr>
          <w:kern w:val="1"/>
          <w:lang w:val="bg-BG" w:eastAsia="hi-IN" w:bidi="hi-IN"/>
        </w:rPr>
        <w:t xml:space="preserve"> </w:t>
      </w:r>
      <w:r>
        <w:rPr>
          <w:kern w:val="1"/>
          <w:lang w:val="bg-BG" w:eastAsia="hi-IN" w:bidi="hi-IN"/>
        </w:rPr>
        <w:t>производителят на предлаганото оборудване е запознат с Техническите изисквания за д</w:t>
      </w:r>
      <w:r w:rsidRPr="00332C97">
        <w:rPr>
          <w:kern w:val="1"/>
          <w:lang w:val="bg-BG" w:eastAsia="hi-IN" w:bidi="hi-IN"/>
        </w:rPr>
        <w:t>оставка, монтаж, пускане в експлоатация и поддръжка</w:t>
      </w:r>
      <w:r>
        <w:rPr>
          <w:kern w:val="1"/>
          <w:lang w:val="bg-BG" w:eastAsia="hi-IN" w:bidi="hi-IN"/>
        </w:rPr>
        <w:t xml:space="preserve"> </w:t>
      </w:r>
      <w:r w:rsidRPr="00332C97">
        <w:rPr>
          <w:kern w:val="1"/>
          <w:lang w:val="bg-BG" w:eastAsia="hi-IN" w:bidi="hi-IN"/>
        </w:rPr>
        <w:t xml:space="preserve">на </w:t>
      </w:r>
      <w:r>
        <w:rPr>
          <w:kern w:val="1"/>
          <w:lang w:val="bg-BG" w:eastAsia="hi-IN" w:bidi="hi-IN"/>
        </w:rPr>
        <w:t xml:space="preserve">дискова сторидж система, част от документацията към поръчката, </w:t>
      </w:r>
      <w:r w:rsidRPr="00037248">
        <w:rPr>
          <w:kern w:val="1"/>
          <w:lang w:val="bg-BG" w:eastAsia="hi-IN" w:bidi="hi-IN"/>
        </w:rPr>
        <w:t>за което прилагаме издаден от производителя на оборудването документ</w:t>
      </w:r>
      <w:r>
        <w:rPr>
          <w:kern w:val="1"/>
          <w:lang w:val="bg-BG" w:eastAsia="hi-IN" w:bidi="hi-IN"/>
        </w:rPr>
        <w:t xml:space="preserve"> (Приложение №2).</w:t>
      </w:r>
    </w:p>
    <w:p w:rsidR="00313980" w:rsidRDefault="00313980" w:rsidP="00313980">
      <w:pPr>
        <w:spacing w:after="120"/>
        <w:rPr>
          <w:kern w:val="1"/>
          <w:lang w:val="bg-BG" w:eastAsia="hi-IN" w:bidi="hi-IN"/>
        </w:rPr>
      </w:pPr>
      <w:r>
        <w:rPr>
          <w:kern w:val="1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</w:t>
      </w:r>
      <w:r>
        <w:rPr>
          <w:kern w:val="1"/>
          <w:lang w:val="bg-BG" w:eastAsia="hi-IN" w:bidi="hi-IN"/>
        </w:rPr>
        <w:lastRenderedPageBreak/>
        <w:t xml:space="preserve">разпространението на предлаганото оборудване на територията на Република България, </w:t>
      </w:r>
      <w:r w:rsidRPr="00037248">
        <w:rPr>
          <w:kern w:val="1"/>
          <w:lang w:val="bg-BG" w:eastAsia="hi-IN" w:bidi="hi-IN"/>
        </w:rPr>
        <w:t>за което прилагаме</w:t>
      </w:r>
      <w:r>
        <w:rPr>
          <w:kern w:val="1"/>
          <w:lang w:val="bg-BG" w:eastAsia="hi-IN" w:bidi="hi-IN"/>
        </w:rPr>
        <w:t xml:space="preserve"> копие на</w:t>
      </w:r>
      <w:r w:rsidRPr="00037248">
        <w:rPr>
          <w:kern w:val="1"/>
          <w:lang w:val="bg-BG" w:eastAsia="hi-IN" w:bidi="hi-IN"/>
        </w:rPr>
        <w:t xml:space="preserve"> издаден от производителя на оборудването документ</w:t>
      </w:r>
      <w:r>
        <w:rPr>
          <w:kern w:val="1"/>
          <w:lang w:val="bg-BG" w:eastAsia="hi-IN" w:bidi="hi-IN"/>
        </w:rPr>
        <w:t xml:space="preserve"> (Приложение №3).</w:t>
      </w:r>
    </w:p>
    <w:p w:rsidR="00313980" w:rsidRDefault="00313980" w:rsidP="00313980">
      <w:pPr>
        <w:spacing w:after="120"/>
        <w:rPr>
          <w:kern w:val="1"/>
          <w:lang w:val="bg-BG" w:eastAsia="hi-IN" w:bidi="hi-IN"/>
        </w:rPr>
      </w:pPr>
      <w:r>
        <w:rPr>
          <w:kern w:val="1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предоставяне на поддръжка за предлаганото оборудване на територията на Република България, </w:t>
      </w:r>
      <w:r w:rsidRPr="00037248">
        <w:rPr>
          <w:kern w:val="1"/>
          <w:lang w:val="bg-BG" w:eastAsia="hi-IN" w:bidi="hi-IN"/>
        </w:rPr>
        <w:t>за което прилагаме</w:t>
      </w:r>
      <w:r>
        <w:rPr>
          <w:kern w:val="1"/>
          <w:lang w:val="bg-BG" w:eastAsia="hi-IN" w:bidi="hi-IN"/>
        </w:rPr>
        <w:t xml:space="preserve"> копие на</w:t>
      </w:r>
      <w:r w:rsidRPr="00037248">
        <w:rPr>
          <w:kern w:val="1"/>
          <w:lang w:val="bg-BG" w:eastAsia="hi-IN" w:bidi="hi-IN"/>
        </w:rPr>
        <w:t xml:space="preserve"> издаден от производителя на оборудването документ</w:t>
      </w:r>
      <w:r>
        <w:rPr>
          <w:kern w:val="1"/>
          <w:lang w:val="bg-BG" w:eastAsia="hi-IN" w:bidi="hi-IN"/>
        </w:rPr>
        <w:t xml:space="preserve"> (Приложение №4).</w:t>
      </w:r>
    </w:p>
    <w:p w:rsidR="00313980" w:rsidRDefault="00313980" w:rsidP="00313980">
      <w:pPr>
        <w:spacing w:after="120"/>
        <w:rPr>
          <w:kern w:val="1"/>
          <w:lang w:val="bg-BG" w:eastAsia="hi-IN" w:bidi="hi-IN"/>
        </w:rPr>
      </w:pPr>
      <w:r>
        <w:rPr>
          <w:kern w:val="1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имаме </w:t>
      </w:r>
      <w:r w:rsidRPr="005750E8">
        <w:rPr>
          <w:kern w:val="1"/>
          <w:lang w:val="bg-BG" w:eastAsia="hi-IN" w:bidi="hi-IN"/>
        </w:rPr>
        <w:t>въведена система за управлен</w:t>
      </w:r>
      <w:r>
        <w:rPr>
          <w:kern w:val="1"/>
          <w:lang w:val="bg-BG" w:eastAsia="hi-IN" w:bidi="hi-IN"/>
        </w:rPr>
        <w:t xml:space="preserve">ие на информационната сигурност, за което прилагаме копие на </w:t>
      </w:r>
      <w:r w:rsidRPr="005750E8">
        <w:rPr>
          <w:kern w:val="1"/>
          <w:lang w:val="bg-BG" w:eastAsia="hi-IN" w:bidi="hi-IN"/>
        </w:rPr>
        <w:t xml:space="preserve">актуален сертификат EN ISO/IEC 27001 </w:t>
      </w:r>
      <w:r>
        <w:rPr>
          <w:kern w:val="1"/>
          <w:lang w:val="bg-BG" w:eastAsia="hi-IN" w:bidi="hi-IN"/>
        </w:rPr>
        <w:t xml:space="preserve">или </w:t>
      </w:r>
      <w:r w:rsidRPr="005750E8">
        <w:rPr>
          <w:kern w:val="1"/>
          <w:lang w:val="bg-BG" w:eastAsia="hi-IN" w:bidi="hi-IN"/>
        </w:rPr>
        <w:t xml:space="preserve">аналогичен сертификат </w:t>
      </w:r>
      <w:r>
        <w:rPr>
          <w:kern w:val="1"/>
          <w:lang w:val="bg-BG" w:eastAsia="hi-IN" w:bidi="hi-IN"/>
        </w:rPr>
        <w:t>или</w:t>
      </w:r>
      <w:r w:rsidRPr="005750E8">
        <w:rPr>
          <w:kern w:val="1"/>
          <w:lang w:val="bg-BG" w:eastAsia="hi-IN" w:bidi="hi-IN"/>
        </w:rPr>
        <w:t xml:space="preserve"> еквив</w:t>
      </w:r>
      <w:r>
        <w:rPr>
          <w:kern w:val="1"/>
          <w:lang w:val="bg-BG" w:eastAsia="hi-IN" w:bidi="hi-IN"/>
        </w:rPr>
        <w:t>алентен доказателствен материал</w:t>
      </w:r>
      <w:r w:rsidRPr="005750E8">
        <w:rPr>
          <w:kern w:val="1"/>
          <w:lang w:val="bg-BG" w:eastAsia="hi-IN" w:bidi="hi-IN"/>
        </w:rPr>
        <w:t>, според въведената система (Приложение №5).</w:t>
      </w:r>
    </w:p>
    <w:p w:rsidR="00313980" w:rsidRDefault="00313980" w:rsidP="00313980">
      <w:pPr>
        <w:spacing w:after="120"/>
        <w:rPr>
          <w:kern w:val="1"/>
          <w:lang w:val="bg-BG" w:eastAsia="hi-IN" w:bidi="hi-IN"/>
        </w:rPr>
      </w:pPr>
      <w:r>
        <w:rPr>
          <w:kern w:val="1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разполагаме </w:t>
      </w:r>
      <w:r w:rsidRPr="003C15CC">
        <w:rPr>
          <w:kern w:val="1"/>
          <w:lang w:val="bg-BG" w:eastAsia="hi-IN" w:bidi="hi-IN"/>
        </w:rPr>
        <w:t xml:space="preserve">със сертифициран от производителя на предложеното хардуерно оборудване център за техническа поддръжка. </w:t>
      </w:r>
      <w:r>
        <w:rPr>
          <w:kern w:val="1"/>
          <w:lang w:val="bg-BG" w:eastAsia="hi-IN" w:bidi="hi-IN"/>
        </w:rPr>
        <w:t>Прилагаме</w:t>
      </w:r>
      <w:r w:rsidRPr="003C15CC">
        <w:rPr>
          <w:kern w:val="1"/>
          <w:lang w:val="bg-BG" w:eastAsia="hi-IN" w:bidi="hi-IN"/>
        </w:rPr>
        <w:t xml:space="preserve"> декларация с вписано точно местонахождение на центъра за техническа поддръжка, придружена с </w:t>
      </w:r>
      <w:proofErr w:type="spellStart"/>
      <w:r w:rsidRPr="003C15CC">
        <w:rPr>
          <w:kern w:val="1"/>
          <w:lang w:val="bg-BG" w:eastAsia="hi-IN" w:bidi="hi-IN"/>
        </w:rPr>
        <w:t>оторизационно</w:t>
      </w:r>
      <w:proofErr w:type="spellEnd"/>
      <w:r w:rsidRPr="003C15CC">
        <w:rPr>
          <w:kern w:val="1"/>
          <w:lang w:val="bg-BG" w:eastAsia="hi-IN" w:bidi="hi-IN"/>
        </w:rPr>
        <w:t xml:space="preserve"> писмо от производителя на предложеното оборудване</w:t>
      </w:r>
      <w:r>
        <w:rPr>
          <w:kern w:val="1"/>
          <w:lang w:val="bg-BG" w:eastAsia="hi-IN" w:bidi="hi-IN"/>
        </w:rPr>
        <w:t xml:space="preserve"> (Приложение №6)</w:t>
      </w:r>
      <w:r w:rsidRPr="003C15CC">
        <w:rPr>
          <w:kern w:val="1"/>
          <w:lang w:val="bg-BG" w:eastAsia="hi-IN" w:bidi="hi-IN"/>
        </w:rPr>
        <w:t>.</w:t>
      </w:r>
    </w:p>
    <w:p w:rsidR="00313980" w:rsidRPr="00332C97" w:rsidRDefault="00313980" w:rsidP="00313980">
      <w:pPr>
        <w:spacing w:after="120"/>
        <w:rPr>
          <w:bCs/>
          <w:lang w:val="bg-BG" w:eastAsia="de-AT"/>
        </w:rPr>
      </w:pPr>
      <w:r w:rsidRPr="00332C97">
        <w:rPr>
          <w:bCs/>
          <w:lang w:val="bg-BG" w:eastAsia="de-AT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313980" w:rsidRDefault="00313980" w:rsidP="00313980">
      <w:pPr>
        <w:spacing w:after="120"/>
        <w:rPr>
          <w:bCs/>
          <w:lang w:val="bg-BG" w:eastAsia="de-AT"/>
        </w:rPr>
      </w:pPr>
      <w:r w:rsidRPr="00332C97">
        <w:rPr>
          <w:bCs/>
          <w:lang w:val="bg-BG" w:eastAsia="de-AT"/>
        </w:rPr>
        <w:t>Заявяваме, че ако поръчката бъде възложена на нас, до подписване на договора</w:t>
      </w:r>
      <w:r>
        <w:rPr>
          <w:bCs/>
          <w:lang w:val="bg-BG" w:eastAsia="de-AT"/>
        </w:rPr>
        <w:t>,</w:t>
      </w:r>
      <w:r w:rsidRPr="00332C97">
        <w:rPr>
          <w:bCs/>
          <w:lang w:val="bg-BG" w:eastAsia="de-AT"/>
        </w:rPr>
        <w:t xml:space="preserve"> нашата оферта, неразделна част от която е настоящ</w:t>
      </w:r>
      <w:r>
        <w:rPr>
          <w:bCs/>
          <w:lang w:val="bg-BG" w:eastAsia="de-AT"/>
        </w:rPr>
        <w:t>о</w:t>
      </w:r>
      <w:r w:rsidRPr="00332C97">
        <w:rPr>
          <w:bCs/>
          <w:lang w:val="bg-BG" w:eastAsia="de-AT"/>
        </w:rPr>
        <w:t>то техническо предложение, ще представлява споразумение между нас и възложителя.</w:t>
      </w:r>
    </w:p>
    <w:p w:rsidR="00313980" w:rsidRPr="00037248" w:rsidRDefault="00313980" w:rsidP="00313980">
      <w:pPr>
        <w:widowControl w:val="0"/>
        <w:suppressAutoHyphens/>
        <w:spacing w:after="120"/>
        <w:jc w:val="both"/>
        <w:rPr>
          <w:kern w:val="1"/>
          <w:lang w:val="bg-BG" w:eastAsia="hi-IN" w:bidi="hi-IN"/>
        </w:rPr>
      </w:pPr>
      <w:r w:rsidRPr="00037248">
        <w:rPr>
          <w:kern w:val="1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</w:t>
      </w:r>
      <w:r w:rsidRPr="002A081B">
        <w:rPr>
          <w:kern w:val="1"/>
          <w:lang w:val="bg-BG" w:eastAsia="hi-IN" w:bidi="hi-IN"/>
        </w:rPr>
        <w:t xml:space="preserve"> </w:t>
      </w:r>
      <w:r w:rsidRPr="00037248">
        <w:rPr>
          <w:kern w:val="1"/>
          <w:lang w:val="bg-BG" w:eastAsia="hi-IN" w:bidi="hi-IN"/>
        </w:rPr>
        <w:t>67, ал.</w:t>
      </w:r>
      <w:r>
        <w:rPr>
          <w:kern w:val="1"/>
          <w:lang w:val="bg-BG" w:eastAsia="hi-IN" w:bidi="hi-IN"/>
        </w:rPr>
        <w:t xml:space="preserve"> </w:t>
      </w:r>
      <w:r w:rsidRPr="00037248">
        <w:rPr>
          <w:kern w:val="1"/>
          <w:lang w:val="bg-BG" w:eastAsia="hi-IN" w:bidi="hi-IN"/>
        </w:rPr>
        <w:t>6 от ЗОП.</w:t>
      </w:r>
    </w:p>
    <w:p w:rsidR="00313980" w:rsidRPr="00037248" w:rsidRDefault="00313980" w:rsidP="00313980">
      <w:pPr>
        <w:widowControl w:val="0"/>
        <w:suppressAutoHyphens/>
        <w:spacing w:after="120"/>
        <w:jc w:val="both"/>
        <w:rPr>
          <w:kern w:val="1"/>
          <w:lang w:val="bg-BG" w:eastAsia="hi-IN" w:bidi="hi-IN"/>
        </w:rPr>
      </w:pPr>
      <w:r w:rsidRPr="00037248">
        <w:rPr>
          <w:kern w:val="1"/>
          <w:lang w:val="bg-BG" w:eastAsia="hi-IN" w:bidi="hi-IN"/>
        </w:rPr>
        <w:t>Ние приемаме, че изборът на възложителя е единствено и изключително негово право и не подлежи на обжалване по целесъобразност.</w:t>
      </w:r>
    </w:p>
    <w:p w:rsidR="00313980" w:rsidRPr="00037248" w:rsidRDefault="00313980" w:rsidP="00313980">
      <w:pPr>
        <w:widowControl w:val="0"/>
        <w:suppressAutoHyphens/>
        <w:spacing w:after="120"/>
        <w:jc w:val="both"/>
        <w:rPr>
          <w:kern w:val="1"/>
          <w:lang w:val="bg-BG" w:eastAsia="hi-IN" w:bidi="hi-IN"/>
        </w:rPr>
      </w:pPr>
      <w:r w:rsidRPr="00037248">
        <w:rPr>
          <w:kern w:val="1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:rsidR="00313980" w:rsidRDefault="00313980" w:rsidP="00313980">
      <w:pPr>
        <w:spacing w:after="120"/>
        <w:rPr>
          <w:kern w:val="1"/>
          <w:lang w:val="bg-BG" w:eastAsia="hi-IN" w:bidi="hi-IN"/>
        </w:rPr>
      </w:pPr>
      <w:r w:rsidRPr="00BB7054">
        <w:rPr>
          <w:lang w:val="bg-BG" w:eastAsia="en-US"/>
        </w:rPr>
        <w:t xml:space="preserve">Ние сме съгласни да се придържаме към направеното техническо предложение за срок от 90 дни от датата, която е посочена в </w:t>
      </w:r>
      <w:r>
        <w:rPr>
          <w:lang w:val="bg-BG" w:eastAsia="en-US"/>
        </w:rPr>
        <w:t>покан</w:t>
      </w:r>
      <w:r w:rsidRPr="00BB7054">
        <w:rPr>
          <w:lang w:val="bg-BG" w:eastAsia="en-US"/>
        </w:rPr>
        <w:t>ата за дата на получаване на офертата.</w:t>
      </w:r>
    </w:p>
    <w:p w:rsidR="00313980" w:rsidRPr="00B53378" w:rsidRDefault="00313980" w:rsidP="00313980">
      <w:pPr>
        <w:spacing w:after="120"/>
        <w:rPr>
          <w:kern w:val="1"/>
          <w:lang w:val="bg-BG" w:eastAsia="hi-IN" w:bidi="hi-IN"/>
        </w:rPr>
      </w:pPr>
    </w:p>
    <w:p w:rsidR="00313980" w:rsidRPr="00B53378" w:rsidRDefault="00313980" w:rsidP="00313980">
      <w:pPr>
        <w:spacing w:after="120"/>
        <w:rPr>
          <w:lang w:val="bg-BG"/>
        </w:rPr>
      </w:pPr>
      <w:r w:rsidRPr="00B53378">
        <w:rPr>
          <w:lang w:val="bg-BG"/>
        </w:rPr>
        <w:t>Приложения:</w:t>
      </w:r>
    </w:p>
    <w:p w:rsidR="00313980" w:rsidRPr="00B53378" w:rsidRDefault="00313980" w:rsidP="00313980">
      <w:pPr>
        <w:spacing w:after="120"/>
        <w:rPr>
          <w:lang w:val="bg-BG"/>
        </w:rPr>
      </w:pPr>
      <w:r w:rsidRPr="00B53378">
        <w:rPr>
          <w:lang w:val="bg-BG"/>
        </w:rPr>
        <w:t xml:space="preserve">№1 </w:t>
      </w:r>
      <w:r>
        <w:rPr>
          <w:lang w:val="bg-BG"/>
        </w:rPr>
        <w:t>–</w:t>
      </w:r>
      <w:r w:rsidRPr="00B53378">
        <w:rPr>
          <w:lang w:val="bg-BG"/>
        </w:rPr>
        <w:t xml:space="preserve"> </w:t>
      </w:r>
      <w:r>
        <w:rPr>
          <w:kern w:val="1"/>
          <w:lang w:val="bg-BG" w:eastAsia="hi-IN" w:bidi="hi-IN"/>
        </w:rPr>
        <w:t>Д</w:t>
      </w:r>
      <w:r w:rsidRPr="006124AD">
        <w:rPr>
          <w:kern w:val="1"/>
          <w:lang w:val="bg-BG" w:eastAsia="hi-IN" w:bidi="hi-IN"/>
        </w:rPr>
        <w:t>етайлно</w:t>
      </w:r>
      <w:r>
        <w:rPr>
          <w:kern w:val="1"/>
          <w:lang w:val="bg-BG" w:eastAsia="hi-IN" w:bidi="hi-IN"/>
        </w:rPr>
        <w:t xml:space="preserve"> </w:t>
      </w:r>
      <w:r w:rsidRPr="006124AD">
        <w:rPr>
          <w:kern w:val="1"/>
          <w:lang w:val="bg-BG" w:eastAsia="hi-IN" w:bidi="hi-IN"/>
        </w:rPr>
        <w:t>техническо описание на предлаганото оборудване</w:t>
      </w:r>
      <w:r>
        <w:rPr>
          <w:kern w:val="1"/>
          <w:lang w:val="bg-BG" w:eastAsia="hi-IN" w:bidi="hi-IN"/>
        </w:rPr>
        <w:t xml:space="preserve"> и техническа поддръжка.</w:t>
      </w:r>
    </w:p>
    <w:p w:rsidR="00313980" w:rsidRPr="00B53378" w:rsidRDefault="00313980" w:rsidP="00313980">
      <w:pPr>
        <w:tabs>
          <w:tab w:val="left" w:leader="dot" w:pos="9356"/>
        </w:tabs>
        <w:spacing w:after="120"/>
        <w:rPr>
          <w:lang w:val="bg-BG"/>
        </w:rPr>
      </w:pPr>
      <w:r w:rsidRPr="00B53378">
        <w:rPr>
          <w:lang w:val="bg-BG"/>
        </w:rPr>
        <w:t xml:space="preserve">№2 </w:t>
      </w:r>
      <w:r>
        <w:rPr>
          <w:lang w:val="bg-BG"/>
        </w:rPr>
        <w:t>–</w:t>
      </w:r>
      <w:r w:rsidRPr="00B53378">
        <w:rPr>
          <w:lang w:val="bg-BG"/>
        </w:rPr>
        <w:t xml:space="preserve"> </w:t>
      </w:r>
      <w:permStart w:id="114448076" w:edGrp="everyone"/>
      <w:r>
        <w:rPr>
          <w:lang w:val="bg-BG"/>
        </w:rPr>
        <w:tab/>
      </w:r>
      <w:permEnd w:id="114448076"/>
      <w:r>
        <w:rPr>
          <w:lang w:val="bg-BG"/>
        </w:rPr>
        <w:t xml:space="preserve"> </w:t>
      </w:r>
    </w:p>
    <w:p w:rsidR="00313980" w:rsidRPr="00B53378" w:rsidRDefault="00313980" w:rsidP="00313980">
      <w:pPr>
        <w:tabs>
          <w:tab w:val="left" w:leader="dot" w:pos="9356"/>
        </w:tabs>
        <w:spacing w:after="120"/>
        <w:rPr>
          <w:lang w:val="bg-BG"/>
        </w:rPr>
      </w:pPr>
      <w:r w:rsidRPr="00B53378">
        <w:rPr>
          <w:lang w:val="bg-BG"/>
        </w:rPr>
        <w:t xml:space="preserve">№3 </w:t>
      </w:r>
      <w:r>
        <w:rPr>
          <w:lang w:val="bg-BG"/>
        </w:rPr>
        <w:t>–</w:t>
      </w:r>
      <w:r w:rsidRPr="00B53378">
        <w:rPr>
          <w:lang w:val="bg-BG"/>
        </w:rPr>
        <w:t xml:space="preserve"> </w:t>
      </w:r>
      <w:permStart w:id="1710182454" w:edGrp="everyone"/>
      <w:r>
        <w:rPr>
          <w:lang w:val="bg-BG"/>
        </w:rPr>
        <w:tab/>
      </w:r>
      <w:permEnd w:id="1710182454"/>
    </w:p>
    <w:p w:rsidR="00313980" w:rsidRPr="00B53378" w:rsidRDefault="00313980" w:rsidP="00313980">
      <w:pPr>
        <w:tabs>
          <w:tab w:val="left" w:leader="dot" w:pos="9356"/>
        </w:tabs>
        <w:spacing w:after="120"/>
        <w:rPr>
          <w:lang w:val="bg-BG"/>
        </w:rPr>
      </w:pPr>
      <w:r w:rsidRPr="00B53378">
        <w:rPr>
          <w:lang w:val="bg-BG"/>
        </w:rPr>
        <w:t xml:space="preserve">№4 </w:t>
      </w:r>
      <w:r>
        <w:rPr>
          <w:lang w:val="bg-BG"/>
        </w:rPr>
        <w:t>–</w:t>
      </w:r>
      <w:r w:rsidRPr="00B53378">
        <w:rPr>
          <w:lang w:val="bg-BG"/>
        </w:rPr>
        <w:t xml:space="preserve"> </w:t>
      </w:r>
      <w:permStart w:id="1486709304" w:edGrp="everyone"/>
      <w:r>
        <w:rPr>
          <w:lang w:val="bg-BG"/>
        </w:rPr>
        <w:tab/>
      </w:r>
      <w:permEnd w:id="1486709304"/>
    </w:p>
    <w:p w:rsidR="00313980" w:rsidRPr="00B53378" w:rsidRDefault="00313980" w:rsidP="00313980">
      <w:pPr>
        <w:tabs>
          <w:tab w:val="left" w:leader="dot" w:pos="9356"/>
        </w:tabs>
        <w:spacing w:after="120"/>
        <w:rPr>
          <w:lang w:val="bg-BG"/>
        </w:rPr>
      </w:pPr>
      <w:r w:rsidRPr="00B53378">
        <w:rPr>
          <w:lang w:val="bg-BG"/>
        </w:rPr>
        <w:t>№</w:t>
      </w:r>
      <w:r>
        <w:rPr>
          <w:lang w:val="bg-BG"/>
        </w:rPr>
        <w:t>5</w:t>
      </w:r>
      <w:r w:rsidRPr="00B53378">
        <w:rPr>
          <w:lang w:val="bg-BG"/>
        </w:rPr>
        <w:t xml:space="preserve"> </w:t>
      </w:r>
      <w:r>
        <w:rPr>
          <w:lang w:val="bg-BG"/>
        </w:rPr>
        <w:t>–</w:t>
      </w:r>
      <w:r w:rsidRPr="00B53378">
        <w:rPr>
          <w:lang w:val="bg-BG"/>
        </w:rPr>
        <w:t xml:space="preserve"> </w:t>
      </w:r>
      <w:permStart w:id="535847212" w:edGrp="everyone"/>
      <w:r>
        <w:rPr>
          <w:lang w:val="bg-BG"/>
        </w:rPr>
        <w:tab/>
      </w:r>
      <w:permEnd w:id="535847212"/>
    </w:p>
    <w:p w:rsidR="00313980" w:rsidRPr="00B53378" w:rsidRDefault="00313980" w:rsidP="00313980">
      <w:pPr>
        <w:tabs>
          <w:tab w:val="left" w:leader="dot" w:pos="9356"/>
        </w:tabs>
        <w:spacing w:after="120"/>
        <w:rPr>
          <w:lang w:val="bg-BG"/>
        </w:rPr>
      </w:pPr>
      <w:r w:rsidRPr="00B53378">
        <w:rPr>
          <w:lang w:val="bg-BG"/>
        </w:rPr>
        <w:t>№</w:t>
      </w:r>
      <w:r>
        <w:rPr>
          <w:lang w:val="bg-BG"/>
        </w:rPr>
        <w:t>6</w:t>
      </w:r>
      <w:r w:rsidRPr="00B53378">
        <w:rPr>
          <w:lang w:val="bg-BG"/>
        </w:rPr>
        <w:t xml:space="preserve"> </w:t>
      </w:r>
      <w:r>
        <w:rPr>
          <w:lang w:val="bg-BG"/>
        </w:rPr>
        <w:t>–</w:t>
      </w:r>
      <w:r w:rsidRPr="00B53378">
        <w:rPr>
          <w:lang w:val="bg-BG"/>
        </w:rPr>
        <w:t xml:space="preserve"> </w:t>
      </w:r>
      <w:permStart w:id="1062558457" w:edGrp="everyone"/>
      <w:r>
        <w:rPr>
          <w:lang w:val="bg-BG"/>
        </w:rPr>
        <w:tab/>
      </w:r>
      <w:permEnd w:id="1062558457"/>
    </w:p>
    <w:p w:rsidR="00313980" w:rsidRPr="00B53378" w:rsidRDefault="00313980" w:rsidP="00313980">
      <w:pPr>
        <w:rPr>
          <w:lang w:val="bg-BG"/>
        </w:rPr>
      </w:pPr>
    </w:p>
    <w:p w:rsidR="00313980" w:rsidRDefault="00313980" w:rsidP="00313980">
      <w:pPr>
        <w:rPr>
          <w:lang w:val="bg-BG"/>
        </w:rPr>
      </w:pPr>
      <w:permStart w:id="1624923244" w:edGrp="everyone"/>
    </w:p>
    <w:p w:rsidR="00313980" w:rsidRDefault="00313980" w:rsidP="00313980">
      <w:pPr>
        <w:rPr>
          <w:lang w:val="bg-BG"/>
        </w:rPr>
      </w:pPr>
    </w:p>
    <w:permEnd w:id="1624923244"/>
    <w:p w:rsidR="00313980" w:rsidRPr="00B53378" w:rsidRDefault="00313980" w:rsidP="00313980">
      <w:pPr>
        <w:rPr>
          <w:lang w:val="bg-BG"/>
        </w:rPr>
      </w:pPr>
    </w:p>
    <w:p w:rsidR="00313980" w:rsidRPr="00B53378" w:rsidRDefault="00313980" w:rsidP="00313980">
      <w:pPr>
        <w:tabs>
          <w:tab w:val="left" w:pos="5103"/>
        </w:tabs>
        <w:rPr>
          <w:lang w:val="bg-BG"/>
        </w:rPr>
      </w:pPr>
      <w:r w:rsidRPr="00B53378">
        <w:rPr>
          <w:lang w:val="bg-BG"/>
        </w:rPr>
        <w:t>Дата</w:t>
      </w:r>
      <w:permStart w:id="2080598993" w:edGrp="everyone"/>
      <w:r w:rsidRPr="00B53378">
        <w:rPr>
          <w:lang w:val="bg-BG"/>
        </w:rPr>
        <w:t>.............................</w:t>
      </w:r>
      <w:permEnd w:id="2080598993"/>
      <w:r w:rsidRPr="00B53378">
        <w:rPr>
          <w:lang w:val="bg-BG"/>
        </w:rPr>
        <w:tab/>
        <w:t xml:space="preserve">УЧАСТНИК: </w:t>
      </w:r>
      <w:permStart w:id="1447381078" w:edGrp="everyone"/>
      <w:r w:rsidRPr="00B53378">
        <w:rPr>
          <w:lang w:val="bg-BG"/>
        </w:rPr>
        <w:t>………………........………</w:t>
      </w:r>
      <w:permEnd w:id="1447381078"/>
    </w:p>
    <w:p w:rsidR="00313980" w:rsidRPr="00B53378" w:rsidRDefault="00313980" w:rsidP="00313980">
      <w:pPr>
        <w:tabs>
          <w:tab w:val="left" w:pos="6379"/>
        </w:tabs>
        <w:rPr>
          <w:lang w:val="bg-BG"/>
        </w:rPr>
      </w:pPr>
      <w:r w:rsidRPr="00B53378">
        <w:rPr>
          <w:lang w:val="bg-BG"/>
        </w:rPr>
        <w:tab/>
        <w:t>(подпис и печат)</w:t>
      </w:r>
    </w:p>
    <w:p w:rsidR="00313980" w:rsidRPr="00683AE7" w:rsidRDefault="00313980" w:rsidP="00313980">
      <w:pPr>
        <w:keepNext/>
        <w:spacing w:before="240" w:after="60"/>
        <w:outlineLvl w:val="0"/>
        <w:rPr>
          <w:rFonts w:eastAsia="Calibri"/>
          <w:b/>
          <w:sz w:val="28"/>
          <w:szCs w:val="28"/>
          <w:lang w:val="bg-BG" w:eastAsia="ar-SA"/>
        </w:rPr>
        <w:sectPr w:rsidR="00313980" w:rsidRPr="00683AE7" w:rsidSect="00313980">
          <w:headerReference w:type="default" r:id="rId7"/>
          <w:headerReference w:type="first" r:id="rId8"/>
          <w:footnotePr>
            <w:numRestart w:val="eachSect"/>
          </w:footnotePr>
          <w:pgSz w:w="11907" w:h="16840" w:code="9"/>
          <w:pgMar w:top="1701" w:right="992" w:bottom="1418" w:left="1418" w:header="567" w:footer="680" w:gutter="0"/>
          <w:cols w:space="720"/>
          <w:docGrid w:linePitch="272"/>
        </w:sectPr>
      </w:pPr>
    </w:p>
    <w:p w:rsidR="00313980" w:rsidRDefault="00313980" w:rsidP="00313980">
      <w:pPr>
        <w:keepNext/>
        <w:spacing w:before="240" w:after="60"/>
        <w:outlineLvl w:val="0"/>
        <w:rPr>
          <w:rFonts w:eastAsia="Calibri"/>
          <w:b/>
          <w:sz w:val="28"/>
          <w:szCs w:val="28"/>
          <w:lang w:val="bg-BG" w:eastAsia="ar-SA"/>
        </w:rPr>
      </w:pPr>
      <w:r w:rsidRPr="00683AE7">
        <w:rPr>
          <w:rFonts w:eastAsia="Calibri"/>
          <w:b/>
          <w:sz w:val="28"/>
          <w:szCs w:val="28"/>
          <w:lang w:val="bg-BG" w:eastAsia="ar-SA"/>
        </w:rPr>
        <w:lastRenderedPageBreak/>
        <w:t>Ценово предложение</w:t>
      </w:r>
    </w:p>
    <w:p w:rsidR="00313980" w:rsidRPr="00332C97" w:rsidRDefault="00313980" w:rsidP="00313980">
      <w:pPr>
        <w:rPr>
          <w:rFonts w:eastAsia="SimSun"/>
          <w:kern w:val="1"/>
          <w:lang w:val="bg-BG" w:eastAsia="hi-IN" w:bidi="hi-IN"/>
        </w:rPr>
      </w:pPr>
      <w:r w:rsidRPr="00332C97">
        <w:rPr>
          <w:rFonts w:eastAsia="SimSun"/>
          <w:kern w:val="1"/>
          <w:lang w:val="bg-BG" w:eastAsia="hi-IN" w:bidi="hi-IN"/>
        </w:rPr>
        <w:t xml:space="preserve">по процедура на договаряне с предварителна покана за участие </w:t>
      </w:r>
      <w:r w:rsidRPr="00FA31F2">
        <w:rPr>
          <w:rFonts w:eastAsia="SimSun"/>
          <w:kern w:val="1"/>
          <w:lang w:val="bg-BG" w:eastAsia="hi-IN" w:bidi="hi-IN"/>
        </w:rPr>
        <w:t>№378-EP-18-CI-Д-З с предмет: „Доставка, монтаж, пускане в експлоатация и поддръжка на дискова сторидж система“</w:t>
      </w:r>
    </w:p>
    <w:p w:rsidR="00313980" w:rsidRPr="00332C97" w:rsidRDefault="00313980" w:rsidP="00313980">
      <w:pPr>
        <w:rPr>
          <w:lang w:val="bg-BG"/>
        </w:rPr>
      </w:pPr>
    </w:p>
    <w:p w:rsidR="00313980" w:rsidRDefault="00313980" w:rsidP="00313980">
      <w:pPr>
        <w:tabs>
          <w:tab w:val="left" w:leader="dot" w:pos="9356"/>
        </w:tabs>
        <w:rPr>
          <w:lang w:val="bg-BG"/>
        </w:rPr>
      </w:pPr>
      <w:r w:rsidRPr="00332C97">
        <w:rPr>
          <w:rFonts w:eastAsia="SimSun"/>
          <w:kern w:val="1"/>
          <w:lang w:val="bg-BG" w:eastAsia="hi-IN" w:bidi="hi-IN"/>
        </w:rPr>
        <w:t xml:space="preserve">От: </w:t>
      </w:r>
      <w:permStart w:id="1835869161" w:edGrp="everyone"/>
      <w:r>
        <w:rPr>
          <w:lang w:val="bg-BG"/>
        </w:rPr>
        <w:tab/>
      </w:r>
      <w:permEnd w:id="1835869161"/>
    </w:p>
    <w:p w:rsidR="00313980" w:rsidRPr="006B2295" w:rsidRDefault="00313980" w:rsidP="00313980">
      <w:pPr>
        <w:tabs>
          <w:tab w:val="left" w:pos="3686"/>
          <w:tab w:val="left" w:leader="dot" w:pos="9356"/>
        </w:tabs>
        <w:rPr>
          <w:i/>
          <w:sz w:val="16"/>
          <w:szCs w:val="16"/>
          <w:lang w:val="bg-BG"/>
        </w:rPr>
      </w:pPr>
      <w:r w:rsidRPr="006B2295">
        <w:rPr>
          <w:i/>
          <w:sz w:val="16"/>
          <w:szCs w:val="16"/>
          <w:lang w:val="bg-BG"/>
        </w:rPr>
        <w:tab/>
        <w:t>(наименование на участника)</w:t>
      </w:r>
    </w:p>
    <w:p w:rsidR="00313980" w:rsidRDefault="00313980" w:rsidP="00313980">
      <w:pPr>
        <w:rPr>
          <w:rFonts w:eastAsia="Calibri"/>
          <w:lang w:val="bg-BG" w:eastAsia="ar-SA"/>
        </w:rPr>
      </w:pPr>
    </w:p>
    <w:p w:rsidR="00313980" w:rsidRDefault="00313980" w:rsidP="00313980">
      <w:pPr>
        <w:rPr>
          <w:rFonts w:eastAsia="Calibri"/>
          <w:lang w:val="bg-BG" w:eastAsia="ar-SA"/>
        </w:rPr>
      </w:pPr>
    </w:p>
    <w:tbl>
      <w:tblPr>
        <w:tblW w:w="972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934"/>
        <w:gridCol w:w="725"/>
        <w:gridCol w:w="837"/>
        <w:gridCol w:w="1276"/>
        <w:gridCol w:w="1508"/>
      </w:tblGrid>
      <w:tr w:rsidR="00313980" w:rsidRPr="00A45133" w:rsidTr="00F71ADB">
        <w:trPr>
          <w:trHeight w:val="69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№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НАИМЕНОВАНИЕ</w:t>
            </w:r>
            <w:r w:rsidRPr="00AA17A7">
              <w:rPr>
                <w:rFonts w:ascii="Arial" w:hAnsi="Arial" w:cs="Arial"/>
                <w:kern w:val="0"/>
                <w:lang w:val="bg-BG" w:eastAsia="bg-BG"/>
              </w:rPr>
              <w:br/>
              <w:t>на ценови параметри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Мярка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sz w:val="16"/>
                <w:szCs w:val="16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sz w:val="16"/>
                <w:szCs w:val="16"/>
                <w:lang w:val="bg-BG" w:eastAsia="bg-BG"/>
              </w:rPr>
              <w:t>Ед. цена</w:t>
            </w:r>
            <w:r w:rsidRPr="00AA17A7">
              <w:rPr>
                <w:rFonts w:ascii="Arial" w:hAnsi="Arial" w:cs="Arial"/>
                <w:kern w:val="0"/>
                <w:sz w:val="16"/>
                <w:szCs w:val="16"/>
                <w:lang w:val="bg-BG" w:eastAsia="bg-BG"/>
              </w:rPr>
              <w:br/>
              <w:t>лева, без вкл. ДДС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sz w:val="16"/>
                <w:szCs w:val="16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sz w:val="16"/>
                <w:szCs w:val="16"/>
                <w:lang w:val="bg-BG" w:eastAsia="bg-BG"/>
              </w:rPr>
              <w:t>Стойност</w:t>
            </w:r>
            <w:r w:rsidRPr="00AA17A7">
              <w:rPr>
                <w:rFonts w:ascii="Arial" w:hAnsi="Arial" w:cs="Arial"/>
                <w:kern w:val="0"/>
                <w:sz w:val="16"/>
                <w:szCs w:val="16"/>
                <w:lang w:val="bg-BG" w:eastAsia="bg-BG"/>
              </w:rPr>
              <w:br/>
              <w:t>лева, без вкл. ДДС</w:t>
            </w:r>
          </w:p>
        </w:tc>
      </w:tr>
      <w:tr w:rsidR="00313980" w:rsidRPr="00AA17A7" w:rsidTr="00F71ADB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Дискова Сторидж Система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</w:tr>
      <w:tr w:rsidR="00313980" w:rsidRPr="00AA17A7" w:rsidTr="00F71ADB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b/>
                <w:bCs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kern w:val="0"/>
                <w:lang w:val="bg-BG" w:eastAsia="bg-BG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Дисков Сторидж Масив САЙТ 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бр.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right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136590" w:rsidRDefault="00136590" w:rsidP="00136590">
            <w:pPr>
              <w:rPr>
                <w:rFonts w:ascii="Arial" w:hAnsi="Arial" w:cs="Arial"/>
                <w:kern w:val="0"/>
                <w:lang w:val="en-US" w:eastAsia="bg-BG"/>
              </w:rPr>
            </w:pPr>
            <w:permStart w:id="1910052294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1910052294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1926761808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1926761808"/>
          </w:p>
        </w:tc>
      </w:tr>
      <w:tr w:rsidR="00313980" w:rsidRPr="00AA17A7" w:rsidTr="00F71ADB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b/>
                <w:bCs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kern w:val="0"/>
                <w:lang w:val="bg-BG" w:eastAsia="bg-BG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Дисков Сторидж Масив САЙТ 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бр.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right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430078944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430078944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1886071166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1886071166"/>
          </w:p>
        </w:tc>
      </w:tr>
      <w:tr w:rsidR="00313980" w:rsidRPr="00AA17A7" w:rsidTr="00F71ADB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Поддръжка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136590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13980" w:rsidRPr="00AA17A7" w:rsidRDefault="00313980" w:rsidP="00136590">
            <w:pPr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color w:val="000000"/>
                <w:kern w:val="0"/>
                <w:lang w:val="bg-BG" w:eastAsia="bg-BG"/>
              </w:rPr>
              <w:t> </w:t>
            </w:r>
          </w:p>
        </w:tc>
      </w:tr>
      <w:tr w:rsidR="00313980" w:rsidRPr="00AA17A7" w:rsidTr="00F71ADB">
        <w:trPr>
          <w:trHeight w:val="6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b/>
                <w:bCs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kern w:val="0"/>
                <w:lang w:val="bg-BG" w:eastAsia="bg-BG"/>
              </w:rPr>
              <w:t>5</w:t>
            </w:r>
          </w:p>
        </w:tc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Поддръжка за 1 месец на Дисков Сторидж Масив САЙТ 1, времеви прозорец тип 4х8х365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бр.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right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1503033087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1503033087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515331348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515331348"/>
          </w:p>
        </w:tc>
      </w:tr>
      <w:tr w:rsidR="00313980" w:rsidRPr="00AA17A7" w:rsidTr="00F71ADB">
        <w:trPr>
          <w:trHeight w:val="6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b/>
                <w:bCs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kern w:val="0"/>
                <w:lang w:val="bg-BG" w:eastAsia="bg-BG"/>
              </w:rPr>
              <w:t>6</w:t>
            </w:r>
          </w:p>
        </w:tc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80" w:rsidRPr="00AA17A7" w:rsidRDefault="00313980" w:rsidP="00F71ADB">
            <w:pPr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Поддръжка за 1 месец на Дисков Сторидж Масив САЙТ 2, времеви прозорец тип 4х8х365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center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бр.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313980" w:rsidP="00F71ADB">
            <w:pPr>
              <w:jc w:val="right"/>
              <w:rPr>
                <w:rFonts w:ascii="Arial" w:hAnsi="Arial" w:cs="Arial"/>
                <w:kern w:val="0"/>
                <w:lang w:val="bg-BG" w:eastAsia="bg-BG"/>
              </w:rPr>
            </w:pPr>
            <w:r w:rsidRPr="00AA17A7">
              <w:rPr>
                <w:rFonts w:ascii="Arial" w:hAnsi="Arial" w:cs="Arial"/>
                <w:kern w:val="0"/>
                <w:lang w:val="bg-BG" w:eastAsia="bg-BG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379024261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379024261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3980" w:rsidRPr="00AA17A7" w:rsidRDefault="00136590" w:rsidP="00136590">
            <w:pPr>
              <w:rPr>
                <w:rFonts w:ascii="Arial" w:hAnsi="Arial" w:cs="Arial"/>
                <w:kern w:val="0"/>
                <w:lang w:val="bg-BG" w:eastAsia="bg-BG"/>
              </w:rPr>
            </w:pPr>
            <w:permStart w:id="1809056163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1809056163"/>
          </w:p>
        </w:tc>
      </w:tr>
      <w:tr w:rsidR="00313980" w:rsidRPr="00AA17A7" w:rsidTr="00136590">
        <w:trPr>
          <w:trHeight w:val="570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13980" w:rsidRPr="00AA17A7" w:rsidRDefault="00313980" w:rsidP="00136590">
            <w:pPr>
              <w:jc w:val="right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bg-BG" w:eastAsia="bg-BG"/>
              </w:rPr>
            </w:pPr>
            <w:r w:rsidRPr="00AA17A7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bg-BG" w:eastAsia="bg-BG"/>
              </w:rPr>
              <w:t>Обща стойност, в лева, без включен ДДС: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980" w:rsidRPr="00AA17A7" w:rsidRDefault="00136590" w:rsidP="00136590">
            <w:pPr>
              <w:rPr>
                <w:rFonts w:ascii="Arial" w:hAnsi="Arial" w:cs="Arial"/>
                <w:b/>
                <w:bCs/>
                <w:color w:val="FF0000"/>
                <w:kern w:val="0"/>
                <w:sz w:val="24"/>
                <w:szCs w:val="24"/>
                <w:lang w:val="bg-BG" w:eastAsia="bg-BG"/>
              </w:rPr>
            </w:pPr>
            <w:permStart w:id="1864663017" w:edGrp="everyone"/>
            <w:r>
              <w:rPr>
                <w:rFonts w:ascii="Arial" w:hAnsi="Arial" w:cs="Arial"/>
                <w:kern w:val="0"/>
                <w:lang w:val="en-US" w:eastAsia="bg-BG"/>
              </w:rPr>
              <w:t xml:space="preserve">                   </w:t>
            </w:r>
            <w:permEnd w:id="1864663017"/>
          </w:p>
        </w:tc>
      </w:tr>
    </w:tbl>
    <w:p w:rsidR="00313980" w:rsidRDefault="00313980" w:rsidP="00313980">
      <w:pPr>
        <w:rPr>
          <w:rFonts w:eastAsia="Calibri"/>
          <w:lang w:val="bg-BG" w:eastAsia="ar-SA"/>
        </w:rPr>
      </w:pPr>
    </w:p>
    <w:p w:rsidR="00313980" w:rsidRDefault="00313980" w:rsidP="00313980">
      <w:pPr>
        <w:spacing w:after="120"/>
        <w:rPr>
          <w:rFonts w:eastAsia="Calibri"/>
          <w:lang w:val="bg-BG" w:eastAsia="ar-SA"/>
        </w:rPr>
      </w:pPr>
      <w:r w:rsidRPr="00AA17A7">
        <w:rPr>
          <w:rFonts w:eastAsia="Calibri"/>
          <w:lang w:val="bg-BG" w:eastAsia="ar-SA"/>
        </w:rPr>
        <w:t>Оценяването на ценовото предложение на всеки участник ще се осъществява на база критерий най-ниска цена, като под най-ниска цена се разбира предложената „Обща ц</w:t>
      </w:r>
      <w:r>
        <w:rPr>
          <w:rFonts w:eastAsia="Calibri"/>
          <w:lang w:val="bg-BG" w:eastAsia="ar-SA"/>
        </w:rPr>
        <w:t>ена, в лева, без включен ДДС“.</w:t>
      </w:r>
    </w:p>
    <w:p w:rsidR="00313980" w:rsidRDefault="00313980" w:rsidP="00313980">
      <w:pPr>
        <w:rPr>
          <w:rFonts w:eastAsia="Calibri"/>
          <w:lang w:val="bg-BG" w:eastAsia="ar-SA"/>
        </w:rPr>
      </w:pPr>
      <w:r w:rsidRPr="00AA17A7">
        <w:rPr>
          <w:rFonts w:eastAsia="Calibri"/>
          <w:lang w:val="bg-BG" w:eastAsia="ar-SA"/>
        </w:rPr>
        <w:t>При разминаване между единичните цени, предложени от участника и общата стойност, се вз</w:t>
      </w:r>
      <w:r>
        <w:rPr>
          <w:rFonts w:eastAsia="Calibri"/>
          <w:lang w:val="bg-BG" w:eastAsia="ar-SA"/>
        </w:rPr>
        <w:t>и</w:t>
      </w:r>
      <w:r w:rsidRPr="00AA17A7">
        <w:rPr>
          <w:rFonts w:eastAsia="Calibri"/>
          <w:lang w:val="bg-BG" w:eastAsia="ar-SA"/>
        </w:rPr>
        <w:t>ма предвид единичната цена.</w:t>
      </w:r>
    </w:p>
    <w:p w:rsidR="00313980" w:rsidRDefault="00313980" w:rsidP="00313980">
      <w:pPr>
        <w:rPr>
          <w:rFonts w:eastAsia="Calibri"/>
          <w:lang w:val="bg-BG" w:eastAsia="ar-SA"/>
        </w:rPr>
      </w:pPr>
      <w:r w:rsidRPr="00AA17A7">
        <w:rPr>
          <w:rFonts w:eastAsia="Calibri"/>
          <w:lang w:val="bg-BG" w:eastAsia="ar-SA"/>
        </w:rPr>
        <w:tab/>
      </w:r>
      <w:r w:rsidRPr="00AA17A7">
        <w:rPr>
          <w:rFonts w:eastAsia="Calibri"/>
          <w:lang w:val="bg-BG" w:eastAsia="ar-SA"/>
        </w:rPr>
        <w:tab/>
      </w:r>
      <w:r w:rsidRPr="00AA17A7">
        <w:rPr>
          <w:rFonts w:eastAsia="Calibri"/>
          <w:lang w:val="bg-BG" w:eastAsia="ar-SA"/>
        </w:rPr>
        <w:tab/>
      </w:r>
    </w:p>
    <w:p w:rsidR="00A67AF0" w:rsidRPr="00313980" w:rsidRDefault="00136590">
      <w:pPr>
        <w:rPr>
          <w:lang w:val="bg-BG"/>
        </w:rPr>
      </w:pPr>
    </w:p>
    <w:sectPr w:rsidR="00A67AF0" w:rsidRPr="0031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80" w:rsidRDefault="00313980" w:rsidP="00313980">
      <w:r>
        <w:separator/>
      </w:r>
    </w:p>
  </w:endnote>
  <w:endnote w:type="continuationSeparator" w:id="0">
    <w:p w:rsidR="00313980" w:rsidRDefault="00313980" w:rsidP="0031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80" w:rsidRDefault="00313980" w:rsidP="00313980">
      <w:r>
        <w:separator/>
      </w:r>
    </w:p>
  </w:footnote>
  <w:footnote w:type="continuationSeparator" w:id="0">
    <w:p w:rsidR="00313980" w:rsidRDefault="00313980" w:rsidP="00313980">
      <w:r>
        <w:continuationSeparator/>
      </w:r>
    </w:p>
  </w:footnote>
  <w:footnote w:id="1">
    <w:p w:rsidR="00313980" w:rsidRPr="00FC1A26" w:rsidRDefault="00313980" w:rsidP="00313980">
      <w:pPr>
        <w:pStyle w:val="FootnoteText"/>
        <w:rPr>
          <w:i/>
        </w:rPr>
      </w:pPr>
      <w:r w:rsidRPr="00FC1A26">
        <w:rPr>
          <w:rStyle w:val="FootnoteReference"/>
          <w:i/>
        </w:rPr>
        <w:footnoteRef/>
      </w:r>
      <w:r w:rsidRPr="00FC1A26">
        <w:rPr>
          <w:i/>
        </w:rPr>
        <w:t xml:space="preserve"> За изпълнение на изискванията на възложителя се счита предложение на участника, отговарящо на или надвишаващо посочените в документ „Техническа спецификация, издание 1“ изисквания на възложителя, прилагане на изисканите документи, доказващи изпълнение на тези изисквания (където е приложимо), както и прилагане на съответния доказателствен материал (брошури, технически каталози/спецификации, подробно техническо описание, или алтернативни материали) относно предлагания от участника конкретен модел продукт, от които е видно изпълнението на изискванията на възложителя.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80" w:rsidRDefault="00313980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1" locked="0" layoutInCell="1" allowOverlap="1" wp14:anchorId="2D8BFC8C" wp14:editId="6E644F03">
          <wp:simplePos x="0" y="0"/>
          <wp:positionH relativeFrom="margin">
            <wp:align>right</wp:align>
          </wp:positionH>
          <wp:positionV relativeFrom="paragraph">
            <wp:posOffset>47625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80" w:rsidRDefault="00313980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59264" behindDoc="1" locked="0" layoutInCell="1" allowOverlap="1" wp14:anchorId="2D8BFC8C" wp14:editId="6E644F03">
          <wp:simplePos x="0" y="0"/>
          <wp:positionH relativeFrom="margin">
            <wp:align>right</wp:align>
          </wp:positionH>
          <wp:positionV relativeFrom="paragraph">
            <wp:posOffset>66675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16AFB"/>
    <w:multiLevelType w:val="hybridMultilevel"/>
    <w:tmpl w:val="F21A90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6G/o+V7Hk3n5euSPAM4UuO64ALBvj4xg4lAI63WT/9c9jAA57VlyygQc6bocSgkCj2LVBU988cO7vyDUoHPCA==" w:salt="A8OA1gVLfZPkwTxVfAxMvw==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80"/>
    <w:rsid w:val="00136590"/>
    <w:rsid w:val="00313980"/>
    <w:rsid w:val="00A97F32"/>
    <w:rsid w:val="00E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272C"/>
  <w15:chartTrackingRefBased/>
  <w15:docId w15:val="{A001DCC9-689D-4A5C-AD6B-BE689E4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980"/>
    <w:pPr>
      <w:spacing w:after="0" w:line="240" w:lineRule="auto"/>
    </w:pPr>
    <w:rPr>
      <w:rFonts w:ascii="Frutiger Next for EVN Light" w:eastAsia="Times New Roman" w:hAnsi="Frutiger Next for EVN Light" w:cs="Times New Roman"/>
      <w:kern w:val="28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313980"/>
    <w:rPr>
      <w:rFonts w:ascii="Letter Gothic" w:hAnsi="Letter Gothic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1398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3980"/>
    <w:rPr>
      <w:rFonts w:ascii="Calibri" w:eastAsia="SimSun" w:hAnsi="Calibri" w:cs="F"/>
      <w:kern w:val="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39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80"/>
    <w:rPr>
      <w:rFonts w:ascii="Frutiger Next for EVN Light" w:eastAsia="Times New Roman" w:hAnsi="Frutiger Next for EVN Light" w:cs="Times New Roman"/>
      <w:kern w:val="28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3139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80"/>
    <w:rPr>
      <w:rFonts w:ascii="Frutiger Next for EVN Light" w:eastAsia="Times New Roman" w:hAnsi="Frutiger Next for EVN Light" w:cs="Times New Roman"/>
      <w:kern w:val="28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10E9BFDB</Template>
  <TotalTime>9</TotalTime>
  <Pages>3</Pages>
  <Words>955</Words>
  <Characters>5447</Characters>
  <Application>Microsoft Office Word</Application>
  <DocSecurity>8</DocSecurity>
  <Lines>45</Lines>
  <Paragraphs>12</Paragraphs>
  <ScaleCrop>false</ScaleCrop>
  <Company>EVN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Karadzhova Teodora</dc:creator>
  <cp:keywords/>
  <dc:description/>
  <cp:lastModifiedBy>Karadzhova Teodora</cp:lastModifiedBy>
  <cp:revision>2</cp:revision>
  <dcterms:created xsi:type="dcterms:W3CDTF">2018-12-03T14:40:00Z</dcterms:created>
  <dcterms:modified xsi:type="dcterms:W3CDTF">2018-12-03T14:49:00Z</dcterms:modified>
</cp:coreProperties>
</file>