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D1557B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 w:rsidRPr="00D1557B">
        <w:rPr>
          <w:rFonts w:ascii="Frutiger Next for EVN Light" w:hAnsi="Frutiger Next for EVN Light"/>
          <w:b/>
          <w:sz w:val="20"/>
          <w:szCs w:val="20"/>
        </w:rPr>
        <w:t>…</w:t>
      </w:r>
      <w:r w:rsidR="00995B0A" w:rsidRPr="00D1557B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D1557B">
        <w:rPr>
          <w:rFonts w:ascii="Frutiger Next for EVN Light" w:hAnsi="Frutiger Next for EVN Light"/>
          <w:b/>
          <w:sz w:val="20"/>
          <w:szCs w:val="20"/>
        </w:rPr>
        <w:t>……..</w:t>
      </w:r>
      <w:r w:rsidRPr="00D1557B">
        <w:rPr>
          <w:rFonts w:ascii="Frutiger Next for EVN Light" w:hAnsi="Frutiger Next for EVN Light"/>
          <w:b/>
          <w:sz w:val="20"/>
          <w:szCs w:val="20"/>
          <w:shd w:val="clear" w:color="auto" w:fill="F9BDA9"/>
        </w:rPr>
        <w:t xml:space="preserve"> 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475F10" w:rsidRDefault="007D1682" w:rsidP="00B41B3D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478F6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816482" w:rsidRPr="00816482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>№277-ЕР-19-СЕ-У-3</w:t>
      </w:r>
      <w:r w:rsidR="00816482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>,</w:t>
      </w:r>
      <w:r w:rsidR="00816482">
        <w:rPr>
          <w:rFonts w:ascii="Frutiger Next for EVN Light" w:eastAsia="SimSun" w:hAnsi="Frutiger Next for EVN Light"/>
          <w:kern w:val="1"/>
          <w:sz w:val="20"/>
          <w:szCs w:val="20"/>
          <w:lang w:val="en-US" w:eastAsia="hi-IN" w:bidi="hi-IN"/>
        </w:rPr>
        <w:t xml:space="preserve"> </w:t>
      </w:r>
      <w:r w:rsidR="00816482" w:rsidRPr="00816482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предмет: </w:t>
      </w:r>
      <w:r w:rsidR="00816482" w:rsidRPr="008164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„Комплексно почистване и поддръжка на сгради и прилежащите им площи, собственост на „Електроразпределение Юг“ ЕАД и „ЕВН България Топлофикация“ ЕАД“</w:t>
      </w:r>
      <w:r w:rsidR="00816482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>,</w:t>
      </w:r>
      <w:r w:rsidRPr="009478F6">
        <w:rPr>
          <w:rFonts w:ascii="Frutiger Next for EVN Light" w:hAnsi="Frutiger Next for EVN Light"/>
          <w:b/>
          <w:sz w:val="22"/>
          <w:szCs w:val="22"/>
        </w:rPr>
        <w:t xml:space="preserve"> </w:t>
      </w:r>
      <w:r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D1682" w:rsidRDefault="007D1682" w:rsidP="00B41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2E0E1C" w:rsidRDefault="007D1682" w:rsidP="00B41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="002E0E1C"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FA4F3B" w:rsidRPr="00816482" w:rsidRDefault="00FA4F3B" w:rsidP="00FA4F3B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8164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1. Срокове за изпълнение на дейностите:</w:t>
      </w:r>
    </w:p>
    <w:p w:rsidR="00FA4F3B" w:rsidRDefault="00FA4F3B" w:rsidP="00FA4F3B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B41B3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При изпълнение на поръчката ще спазваме предвидените  времеви интервали и честота на абонаментните услуги съгласно техническите спецификации, както и следните срокове при изпълнение на конкретни дейности и при рекламации:</w:t>
      </w:r>
    </w:p>
    <w:p w:rsidR="00FA4F3B" w:rsidRPr="00FA4F3B" w:rsidRDefault="00FA4F3B" w:rsidP="00FA4F3B">
      <w:pPr>
        <w:pStyle w:val="ListParagraph"/>
        <w:numPr>
          <w:ilvl w:val="0"/>
          <w:numId w:val="16"/>
        </w:numPr>
        <w:spacing w:before="60" w:after="60"/>
        <w:ind w:left="284" w:hanging="284"/>
        <w:rPr>
          <w:rFonts w:ascii="Frutiger Next for EVN Light" w:hAnsi="Frutiger Next for EVN Light"/>
          <w:sz w:val="20"/>
        </w:rPr>
      </w:pPr>
      <w:r w:rsidRPr="00FA4F3B">
        <w:rPr>
          <w:rFonts w:ascii="Frutiger Next for EVN Light" w:hAnsi="Frutiger Next for EVN Light"/>
          <w:b/>
          <w:sz w:val="20"/>
        </w:rPr>
        <w:t xml:space="preserve">Срок за изпълнение на заявка за конкретни допълнителни дейности (без дейността по отводняване на помещения в аварийни ситуации и дейностите по почистване на кухненски уреди и хладилна техника): </w:t>
      </w:r>
      <w:r w:rsidRPr="00FA4F3B">
        <w:rPr>
          <w:rFonts w:ascii="Frutiger Next for EVN Light" w:hAnsi="Frutiger Next for EVN Light"/>
          <w:sz w:val="20"/>
        </w:rPr>
        <w:t xml:space="preserve">до  2 работни дни, считано от подаването на заявка от възложителя по имейл до явяване от страна на изпълнителя и започване на работа по дейността, като по изключение се допуска уговарянето на по-дълъг срок, по взаимно съгласие на страните, изразено в писмена форма. </w:t>
      </w:r>
    </w:p>
    <w:p w:rsidR="00FA4F3B" w:rsidRPr="00FA4F3B" w:rsidRDefault="00FA4F3B" w:rsidP="00FA4F3B">
      <w:pPr>
        <w:pStyle w:val="ListParagraph"/>
        <w:numPr>
          <w:ilvl w:val="0"/>
          <w:numId w:val="16"/>
        </w:numPr>
        <w:spacing w:before="60" w:after="60"/>
        <w:ind w:left="284" w:hanging="284"/>
        <w:rPr>
          <w:rFonts w:ascii="Frutiger Next for EVN Light" w:hAnsi="Frutiger Next for EVN Light"/>
          <w:sz w:val="20"/>
        </w:rPr>
      </w:pPr>
      <w:r w:rsidRPr="00FA4F3B">
        <w:rPr>
          <w:rFonts w:ascii="Frutiger Next for EVN Light" w:hAnsi="Frutiger Next for EVN Light"/>
          <w:b/>
          <w:sz w:val="20"/>
        </w:rPr>
        <w:t>Срок за изпълнение на заявка за почистване на кухненски уреди и/или хладилна техника:</w:t>
      </w:r>
      <w:r w:rsidRPr="00FA4F3B">
        <w:rPr>
          <w:rFonts w:ascii="Frutiger Next for EVN Light" w:hAnsi="Frutiger Next for EVN Light"/>
          <w:sz w:val="20"/>
        </w:rPr>
        <w:t xml:space="preserve"> до 1 работен ден, считано от подаването на заявка от възложителя по имейл до явяване от страна на изпълнителя и започване на работа по дейността, като по изключение се допуска уговарянето на по-дълъг срок, по взаимно съгласие на страните, изразено в писмена форма. </w:t>
      </w:r>
      <w:r w:rsidRPr="00FA4F3B">
        <w:rPr>
          <w:rFonts w:ascii="Frutiger Next for EVN Light" w:hAnsi="Frutiger Next for EVN Light"/>
          <w:sz w:val="20"/>
          <w:highlight w:val="yellow"/>
        </w:rPr>
        <w:t xml:space="preserve">  </w:t>
      </w:r>
    </w:p>
    <w:p w:rsidR="00FA4F3B" w:rsidRPr="00FA4F3B" w:rsidRDefault="00FA4F3B" w:rsidP="00FA4F3B">
      <w:pPr>
        <w:pStyle w:val="ListParagraph"/>
        <w:numPr>
          <w:ilvl w:val="0"/>
          <w:numId w:val="16"/>
        </w:numPr>
        <w:spacing w:before="60" w:after="60"/>
        <w:ind w:left="284" w:hanging="284"/>
        <w:rPr>
          <w:rFonts w:ascii="Frutiger Next for EVN Light" w:hAnsi="Frutiger Next for EVN Light"/>
          <w:noProof/>
          <w:sz w:val="20"/>
        </w:rPr>
      </w:pPr>
      <w:r w:rsidRPr="00FA4F3B">
        <w:rPr>
          <w:rFonts w:ascii="Frutiger Next for EVN Light" w:hAnsi="Frutiger Next for EVN Light"/>
          <w:b/>
          <w:sz w:val="20"/>
        </w:rPr>
        <w:t>Срок за реакция при започване на снеговалеж:</w:t>
      </w:r>
      <w:r w:rsidRPr="00FA4F3B">
        <w:rPr>
          <w:rFonts w:ascii="Frutiger Next for EVN Light" w:hAnsi="Frutiger Next for EVN Light"/>
          <w:sz w:val="20"/>
        </w:rPr>
        <w:t xml:space="preserve"> </w:t>
      </w:r>
      <w:r w:rsidRPr="00FA4F3B">
        <w:rPr>
          <w:rFonts w:ascii="Frutiger Next for EVN Light" w:hAnsi="Frutiger Next for EVN Light"/>
          <w:noProof/>
          <w:sz w:val="20"/>
        </w:rPr>
        <w:t>При започване на снеговалеж изпълнителят е длъжен да мобилизира екипа си и да започне снегопочистването във възможно най-кратък срок, така че площите да бъдат чисти в интервала между 07:00</w:t>
      </w:r>
      <w:r w:rsidRPr="00FA4F3B">
        <w:rPr>
          <w:rFonts w:ascii="Frutiger Next for EVN Light" w:hAnsi="Frutiger Next for EVN Light"/>
          <w:noProof/>
          <w:sz w:val="20"/>
          <w:lang w:val="en-US"/>
        </w:rPr>
        <w:t xml:space="preserve"> </w:t>
      </w:r>
      <w:r w:rsidRPr="00FA4F3B">
        <w:rPr>
          <w:rFonts w:ascii="Frutiger Next for EVN Light" w:hAnsi="Frutiger Next for EVN Light"/>
          <w:noProof/>
          <w:sz w:val="20"/>
        </w:rPr>
        <w:t xml:space="preserve">– 19:00 часа в работни дни. Изпълнителят трябва да осигурява необходимата техника и персонал за извършване на услугата, в рамките на 2 часа в работни дни и до 4 часа в почивни дни и празници, считано от започването на снеговалежа. Посочените часове за реакция са валидни при нормална проходимост на републиканската пътна мрежа в зимни условия. </w:t>
      </w:r>
    </w:p>
    <w:p w:rsidR="00FA4F3B" w:rsidRPr="00FA4F3B" w:rsidRDefault="00FA4F3B" w:rsidP="00FA4F3B">
      <w:pPr>
        <w:pStyle w:val="ListParagraph"/>
        <w:numPr>
          <w:ilvl w:val="0"/>
          <w:numId w:val="16"/>
        </w:numPr>
        <w:spacing w:before="60" w:after="60"/>
        <w:ind w:left="284" w:hanging="284"/>
        <w:rPr>
          <w:rFonts w:ascii="Frutiger Next for EVN Light" w:hAnsi="Frutiger Next for EVN Light"/>
          <w:sz w:val="20"/>
        </w:rPr>
      </w:pPr>
      <w:r w:rsidRPr="00FA4F3B">
        <w:rPr>
          <w:rFonts w:ascii="Frutiger Next for EVN Light" w:hAnsi="Frutiger Next for EVN Light"/>
          <w:b/>
          <w:sz w:val="20"/>
        </w:rPr>
        <w:t xml:space="preserve">Срок за реакция при рекламация за извършени дейности по снегопочистване и/или снегориене: </w:t>
      </w:r>
      <w:r w:rsidRPr="00FA4F3B">
        <w:rPr>
          <w:rFonts w:ascii="Frutiger Next for EVN Light" w:hAnsi="Frutiger Next for EVN Light"/>
          <w:sz w:val="20"/>
        </w:rPr>
        <w:t>до 60 минути, считано от подаването на сигнал от възложителя по имейл до явяване от страна изпълнителя за установяване на несъответствията.</w:t>
      </w:r>
    </w:p>
    <w:p w:rsidR="00FA4F3B" w:rsidRPr="00FA4F3B" w:rsidRDefault="00FA4F3B" w:rsidP="00FA4F3B">
      <w:pPr>
        <w:pStyle w:val="ListParagraph"/>
        <w:numPr>
          <w:ilvl w:val="0"/>
          <w:numId w:val="16"/>
        </w:numPr>
        <w:spacing w:before="60" w:after="60"/>
        <w:ind w:left="284" w:hanging="284"/>
        <w:rPr>
          <w:rFonts w:ascii="Frutiger Next for EVN Light" w:hAnsi="Frutiger Next for EVN Light"/>
          <w:sz w:val="20"/>
        </w:rPr>
      </w:pPr>
      <w:r w:rsidRPr="00FA4F3B">
        <w:rPr>
          <w:rFonts w:ascii="Frutiger Next for EVN Light" w:hAnsi="Frutiger Next for EVN Light"/>
          <w:b/>
          <w:sz w:val="20"/>
        </w:rPr>
        <w:t>Срок за отстраняване на несъответствия по снегопочистване и/или снегориене</w:t>
      </w:r>
      <w:r w:rsidRPr="00FA4F3B">
        <w:rPr>
          <w:rFonts w:ascii="Frutiger Next for EVN Light" w:hAnsi="Frutiger Next for EVN Light"/>
          <w:sz w:val="20"/>
        </w:rPr>
        <w:t xml:space="preserve">:  до 60 минути, считано от подписването на констативен протокол за установяване до отстраняване на несъответствията. Когато не е подписан констативен протокол, поради неявяване от страна на изпълнителя, срокът тече от момента на подаване на сигнала за рекламация. </w:t>
      </w:r>
      <w:bookmarkStart w:id="0" w:name="_GoBack"/>
      <w:bookmarkEnd w:id="0"/>
    </w:p>
    <w:p w:rsidR="00FA4F3B" w:rsidRPr="00FA4F3B" w:rsidRDefault="00FA4F3B" w:rsidP="00FA4F3B">
      <w:pPr>
        <w:pStyle w:val="ListParagraph"/>
        <w:numPr>
          <w:ilvl w:val="0"/>
          <w:numId w:val="16"/>
        </w:numPr>
        <w:spacing w:before="60" w:after="60"/>
        <w:ind w:left="284" w:hanging="284"/>
        <w:rPr>
          <w:rFonts w:ascii="Frutiger Next for EVN Light" w:hAnsi="Frutiger Next for EVN Light"/>
          <w:sz w:val="20"/>
        </w:rPr>
      </w:pPr>
      <w:r w:rsidRPr="00FA4F3B">
        <w:rPr>
          <w:rFonts w:ascii="Frutiger Next for EVN Light" w:hAnsi="Frutiger Next for EVN Light"/>
          <w:b/>
          <w:sz w:val="20"/>
        </w:rPr>
        <w:t>Срок за реакция при заявка за отводняване на помещения при аварийни ситуации:</w:t>
      </w:r>
      <w:r w:rsidRPr="00FA4F3B">
        <w:rPr>
          <w:rFonts w:ascii="Frutiger Next for EVN Light" w:hAnsi="Frutiger Next for EVN Light"/>
          <w:sz w:val="20"/>
        </w:rPr>
        <w:t xml:space="preserve"> до 60 минути като срокът тече от подаването на сигнал от възложителя по имейл до явяване от страна изпълнителя и започване на работа по отводняването.</w:t>
      </w:r>
    </w:p>
    <w:p w:rsidR="00FA4F3B" w:rsidRPr="00EE783E" w:rsidRDefault="00FA4F3B" w:rsidP="00FA4F3B">
      <w:pPr>
        <w:pStyle w:val="ListParagraph"/>
        <w:widowControl w:val="0"/>
        <w:numPr>
          <w:ilvl w:val="0"/>
          <w:numId w:val="15"/>
        </w:numPr>
        <w:suppressAutoHyphens/>
        <w:spacing w:after="0"/>
        <w:ind w:left="284" w:hanging="284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EE783E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реакция при рекламация на дейности по почистване и/или по зареждане на консумативи и/или за некачествени консумативи и/или препарати:</w:t>
      </w:r>
      <w:r w:rsidRPr="00F56D42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1"/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</w:t>
      </w:r>
      <w:r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……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 xml:space="preserve">  минути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, считано от </w:t>
      </w:r>
      <w:r w:rsidRPr="00EE783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подаването на сигнал от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страна на </w:t>
      </w:r>
      <w:r w:rsidRPr="00EE783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възложителя по имейл до явяване от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наша страна</w:t>
      </w:r>
      <w:r w:rsidRPr="00EE783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 установяване на несъответствията.</w:t>
      </w:r>
    </w:p>
    <w:p w:rsidR="00FA4F3B" w:rsidRDefault="00FA4F3B" w:rsidP="00FA4F3B">
      <w:pPr>
        <w:pStyle w:val="ListParagraph"/>
        <w:widowControl w:val="0"/>
        <w:numPr>
          <w:ilvl w:val="0"/>
          <w:numId w:val="15"/>
        </w:numPr>
        <w:suppressAutoHyphens/>
        <w:spacing w:after="0"/>
        <w:ind w:left="295" w:hanging="295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CE55DC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lastRenderedPageBreak/>
        <w:t>Срок за отстраняване на несъответствия по почистване и/или по зареждане на консумативи:</w:t>
      </w:r>
      <w:r w:rsidRPr="00CE55DC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F56D42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2"/>
      </w:r>
      <w:r w:rsidRPr="00F56D42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 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</w:t>
      </w:r>
      <w:r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……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 xml:space="preserve">  минути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, считано от подписването на констативен протокол за установяване до отстраняване на несъответствията.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Когато не е подписан констативен протокол,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поради неявяване от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наша страна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,  срокът тече от момента на подаване на сигнала за рекламация.</w:t>
      </w:r>
    </w:p>
    <w:p w:rsidR="00FA4F3B" w:rsidRDefault="00FA4F3B" w:rsidP="00FA4F3B">
      <w:pPr>
        <w:pStyle w:val="ListParagraph"/>
        <w:widowControl w:val="0"/>
        <w:numPr>
          <w:ilvl w:val="0"/>
          <w:numId w:val="15"/>
        </w:numPr>
        <w:suppressAutoHyphens/>
        <w:spacing w:after="0"/>
        <w:ind w:left="284" w:hanging="284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CE55DC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отстраняване на несъответствия по некачествени консумативи и/или препарати:</w:t>
      </w:r>
      <w:r w:rsidRPr="00573FEC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D64A6A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3"/>
      </w:r>
      <w:r w:rsidRPr="00D64A6A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</w:t>
      </w:r>
      <w:r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……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 xml:space="preserve">  часа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, считано от подписването на констативен протокол за установяване до отстраняване на несъответствията. Когато не е подписан констативен протокол, поради неявяване от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наша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страна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, срокът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тече от момента на подаване на сигнала за рекламация.</w:t>
      </w:r>
    </w:p>
    <w:p w:rsidR="00FA4F3B" w:rsidRDefault="00FA4F3B" w:rsidP="00FA4F3B">
      <w:pPr>
        <w:pStyle w:val="ListParagraph"/>
        <w:widowControl w:val="0"/>
        <w:numPr>
          <w:ilvl w:val="0"/>
          <w:numId w:val="15"/>
        </w:numPr>
        <w:suppressAutoHyphens/>
        <w:spacing w:after="0"/>
        <w:ind w:left="284" w:hanging="284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573FEC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реакция при рекламация на извършени допълнителни дейности</w:t>
      </w:r>
      <w:r>
        <w:rPr>
          <w:rFonts w:ascii="Frutiger Next for EVN Light" w:hAnsi="Frutiger Next for EVN Light"/>
          <w:b/>
          <w:kern w:val="1"/>
          <w:sz w:val="20"/>
          <w:szCs w:val="20"/>
          <w:lang w:val="en-US" w:eastAsia="hi-IN" w:bidi="hi-IN"/>
        </w:rPr>
        <w:t xml:space="preserve"> </w:t>
      </w:r>
      <w:r w:rsidRPr="004B39D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(с изключение на дейност по снегопочистване и/или снегориене)</w:t>
      </w:r>
      <w:r w:rsidRPr="00573FEC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:</w:t>
      </w:r>
      <w:r w:rsidRPr="00573FE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D64A6A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4"/>
      </w:r>
      <w:r w:rsidRPr="00D64A6A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</w:t>
      </w:r>
      <w:r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……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 xml:space="preserve">  часа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,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считано</w:t>
      </w:r>
      <w:r w:rsidRPr="00573FE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от подаването на сигнал от възложителя по имейл до явяване от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наша </w:t>
      </w:r>
      <w:r w:rsidRPr="00573FE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страна за установяване на несъответствията.</w:t>
      </w:r>
    </w:p>
    <w:p w:rsidR="00FA4F3B" w:rsidRPr="00573FEC" w:rsidRDefault="00FA4F3B" w:rsidP="00FA4F3B">
      <w:pPr>
        <w:pStyle w:val="ListParagraph"/>
        <w:widowControl w:val="0"/>
        <w:numPr>
          <w:ilvl w:val="0"/>
          <w:numId w:val="15"/>
        </w:numPr>
        <w:suppressAutoHyphens/>
        <w:spacing w:after="0"/>
        <w:ind w:left="284" w:hanging="284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573FEC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отстраняване на несъответствия за извършени допълнителни дейности</w:t>
      </w:r>
      <w:r>
        <w:rPr>
          <w:rFonts w:ascii="Frutiger Next for EVN Light" w:hAnsi="Frutiger Next for EVN Light"/>
          <w:b/>
          <w:kern w:val="1"/>
          <w:sz w:val="20"/>
          <w:szCs w:val="20"/>
          <w:lang w:val="en-US" w:eastAsia="hi-IN" w:bidi="hi-IN"/>
        </w:rPr>
        <w:t xml:space="preserve"> </w:t>
      </w:r>
      <w:r w:rsidRPr="004B39D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(с изключение на дейност по снегопочистване и/или снегориене)</w:t>
      </w:r>
      <w:r w:rsidRPr="00573FEC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:</w:t>
      </w:r>
      <w:r w:rsidRPr="00573FE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D64A6A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5"/>
      </w:r>
      <w:r w:rsidRPr="00D64A6A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</w:t>
      </w:r>
      <w:r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……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 xml:space="preserve"> часа</w:t>
      </w:r>
      <w:r w:rsidRPr="00D1557B">
        <w:rPr>
          <w:rFonts w:ascii="Frutiger Next for EVN Light" w:hAnsi="Frutiger Next for EVN Light"/>
          <w:kern w:val="1"/>
          <w:sz w:val="20"/>
          <w:szCs w:val="20"/>
          <w:shd w:val="clear" w:color="auto" w:fill="F9BDA9"/>
          <w:lang w:eastAsia="hi-IN" w:bidi="hi-IN"/>
        </w:rPr>
        <w:t>,</w:t>
      </w:r>
      <w:r w:rsidRPr="00573FE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считано от подписването на констативен протокол за установяване до отстраняване на несъответствията. Когато не е подписан констативен протокол, поради неявяване от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наша </w:t>
      </w:r>
      <w:r w:rsidRPr="00573FE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страна, срокът тече от момента на подаване на сигнала за рекламация.</w:t>
      </w:r>
    </w:p>
    <w:p w:rsidR="00062E7B" w:rsidRPr="00DA3130" w:rsidRDefault="00062E7B" w:rsidP="00DA3130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DA3130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2. Условия за комуникация и координация с възложителя:</w:t>
      </w:r>
    </w:p>
    <w:p w:rsidR="00F254A5" w:rsidRDefault="00F254A5" w:rsidP="00F254A5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</w:t>
      </w:r>
      <w:r w:rsidRPr="00F254A5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осигур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им</w:t>
      </w:r>
      <w:r w:rsidRPr="00F254A5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възможност за осъществяване на комуникация чрез електронна поща, на която да бъдат изпращани заявки и сигнали от страна на възложителя. Сроковете за изпълнение на отделните дейности започват да текат от момента на изпращане на съответната заявка/сигнал на посочения от изпълнителя адрес на електронна поща, без да е необходимо потвърждение за получаване.</w:t>
      </w:r>
    </w:p>
    <w:p w:rsidR="00DA3130" w:rsidRPr="00DA3130" w:rsidRDefault="00DA3130" w:rsidP="00F254A5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DA3130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Адрес на електронна поща (имейл) за комуникация: </w:t>
      </w:r>
      <w:r w:rsidRPr="00F56D42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6"/>
      </w:r>
      <w:r w:rsidRPr="00F56D42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CE55D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 </w:t>
      </w:r>
      <w:r w:rsidRP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</w:t>
      </w:r>
      <w:r w:rsidR="00D1557B">
        <w:rPr>
          <w:rFonts w:ascii="Frutiger Next for EVN Light" w:hAnsi="Frutiger Next for EVN Light"/>
          <w:b/>
          <w:kern w:val="1"/>
          <w:sz w:val="20"/>
          <w:szCs w:val="20"/>
          <w:shd w:val="clear" w:color="auto" w:fill="F9BDA9"/>
          <w:lang w:eastAsia="hi-IN" w:bidi="hi-IN"/>
        </w:rPr>
        <w:t>…………………………………………………...</w:t>
      </w:r>
      <w:r w:rsidRPr="00CE55DC">
        <w:rPr>
          <w:rFonts w:ascii="Frutiger Next for EVN Light" w:hAnsi="Frutiger Next for EVN Light"/>
          <w:b/>
          <w:kern w:val="1"/>
          <w:sz w:val="20"/>
          <w:szCs w:val="20"/>
          <w:shd w:val="clear" w:color="auto" w:fill="D9D9D9" w:themeFill="background1" w:themeFillShade="D9"/>
          <w:lang w:eastAsia="hi-IN" w:bidi="hi-IN"/>
        </w:rPr>
        <w:t xml:space="preserve"> </w:t>
      </w:r>
    </w:p>
    <w:p w:rsidR="00062E7B" w:rsidRDefault="00F254A5" w:rsidP="00F254A5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определим </w:t>
      </w:r>
      <w:r w:rsidRPr="00F254A5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минимум един координатор за организиране и осъществяване на контрол относно качественото изпълнение на дейностите, предмет на възлагане. Координаторът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</w:t>
      </w:r>
      <w:r w:rsidRPr="00F254A5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поддържа контакт с отговорниците по изпълнение на договора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</w:t>
      </w:r>
      <w:r w:rsidRPr="00F254A5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бъде на разположение през работното време на възложителя. Координаторът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</w:t>
      </w:r>
      <w:r w:rsidRPr="00F254A5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бъде достатъчно добре подготвен в областта на стандартите за здраве и безопасност на работното място, техниките за прилагане и екологичните проблеми.</w:t>
      </w:r>
    </w:p>
    <w:p w:rsidR="00F56D42" w:rsidRDefault="00F56D42" w:rsidP="00F56D42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F56D4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В срок до 20 (двадесет) работни дни, считано от датата на сключване на договор, 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</w:t>
      </w:r>
      <w:r w:rsidRPr="00F56D4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поеме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м</w:t>
      </w:r>
      <w:r w:rsidRPr="00F56D4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почистването на обектите на В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ъзложителя съгласно техническите спецификации</w:t>
      </w:r>
      <w:r w:rsidRPr="00F56D4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</w:t>
      </w:r>
    </w:p>
    <w:p w:rsidR="00884DB4" w:rsidRDefault="00884DB4" w:rsidP="00F254A5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3. П</w:t>
      </w:r>
      <w:r w:rsidRPr="00884DB4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очистващи препарати, които ще се използват при изпълнение на поръчката</w:t>
      </w: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:</w:t>
      </w:r>
      <w:r w:rsidR="00C94BEA" w:rsidRPr="00DA3130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884DB4" w:rsidTr="00D1557B">
        <w:tc>
          <w:tcPr>
            <w:tcW w:w="4889" w:type="dxa"/>
            <w:shd w:val="clear" w:color="auto" w:fill="BFBFBF"/>
          </w:tcPr>
          <w:p w:rsidR="00884DB4" w:rsidRDefault="00884DB4" w:rsidP="00C94BEA">
            <w:pPr>
              <w:widowControl w:val="0"/>
              <w:suppressAutoHyphens/>
              <w:spacing w:before="60" w:after="6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П</w:t>
            </w:r>
            <w:r w:rsidR="00C94BEA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репарат</w:t>
            </w:r>
          </w:p>
        </w:tc>
        <w:tc>
          <w:tcPr>
            <w:tcW w:w="4889" w:type="dxa"/>
            <w:shd w:val="clear" w:color="auto" w:fill="F9BDA9"/>
          </w:tcPr>
          <w:p w:rsidR="00884DB4" w:rsidRDefault="00C94BEA" w:rsidP="00C94BEA">
            <w:pPr>
              <w:widowControl w:val="0"/>
              <w:suppressAutoHyphens/>
              <w:spacing w:before="60" w:after="60"/>
              <w:ind w:firstLine="0"/>
              <w:jc w:val="center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Описание на предлагания продукт -  н</w:t>
            </w:r>
            <w:r w:rsidR="00884DB4" w:rsidRPr="00884DB4"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  <w:t>аименование, марка, произход и характеристики</w:t>
            </w: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и дезинфекция на твърди подови настилки – теракот, мозайка, ламинат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Препарат за машинно почистване и дезинфекция на твърди подови настилки – теракот, гранитогрес, </w:t>
            </w: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lastRenderedPageBreak/>
              <w:t>мозайка, ламинат, линолеум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на меки подови настилки- мокет и тапицерия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санитарни възли – фаянс, тоалетни чинии, мивки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на офис мебели  - дърво, ПДЧ, МДФ,</w:t>
            </w:r>
            <w:r w:rsidR="00DA3130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полирани, матирани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на стъкло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на емайлирани, иноксови и хромирани повърхности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Препарат за почистване на офис техника -  компютри, клавиатури, факс апарати, копирни машини, телефони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884DB4" w:rsidTr="00884DB4">
        <w:tc>
          <w:tcPr>
            <w:tcW w:w="4889" w:type="dxa"/>
          </w:tcPr>
          <w:p w:rsidR="00884DB4" w:rsidRPr="00884DB4" w:rsidRDefault="00884DB4" w:rsidP="00884DB4">
            <w:pPr>
              <w:widowControl w:val="0"/>
              <w:suppressAutoHyphens/>
              <w:spacing w:before="0" w:after="0"/>
              <w:ind w:firstLine="0"/>
              <w:jc w:val="right"/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</w:pPr>
            <w:r w:rsidRPr="00884DB4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Други</w:t>
            </w:r>
            <w:r w:rsidR="00C94BEA">
              <w:rPr>
                <w:rFonts w:ascii="Frutiger Next for EVN Light" w:hAnsi="Frutiger Next for EVN Light"/>
                <w:kern w:val="1"/>
                <w:sz w:val="20"/>
                <w:szCs w:val="20"/>
                <w:lang w:eastAsia="hi-IN" w:bidi="hi-IN"/>
              </w:rPr>
              <w:t>:</w:t>
            </w:r>
          </w:p>
        </w:tc>
        <w:tc>
          <w:tcPr>
            <w:tcW w:w="4889" w:type="dxa"/>
          </w:tcPr>
          <w:p w:rsidR="00884DB4" w:rsidRDefault="00884DB4" w:rsidP="00884DB4">
            <w:pPr>
              <w:widowControl w:val="0"/>
              <w:suppressAutoHyphens/>
              <w:spacing w:before="0" w:after="0"/>
              <w:ind w:firstLine="0"/>
              <w:rPr>
                <w:rFonts w:ascii="Frutiger Next for EVN Light" w:hAnsi="Frutiger Next for EVN Light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7D1682" w:rsidRPr="007D1682" w:rsidRDefault="007D1682" w:rsidP="007D1682">
      <w:pPr>
        <w:spacing w:after="6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816482" w:rsidRDefault="00816482" w:rsidP="00816482">
      <w:pPr>
        <w:spacing w:before="60" w:after="6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A3130">
        <w:rPr>
          <w:rFonts w:ascii="Frutiger Next for EVN Light" w:eastAsiaTheme="minorHAnsi" w:hAnsi="Frutiger Next for EVN Light"/>
          <w:sz w:val="20"/>
          <w:szCs w:val="20"/>
          <w:lang w:eastAsia="en-US"/>
        </w:rPr>
        <w:t>услугите, предмет на възлагане,</w:t>
      </w: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съгласно действащото законодателство в Република България.</w:t>
      </w:r>
    </w:p>
    <w:p w:rsidR="00F56D42" w:rsidRDefault="00F56D42" w:rsidP="00816482">
      <w:pPr>
        <w:spacing w:before="60" w:after="6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828"/>
        <w:gridCol w:w="3543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3C4" w:rsidRDefault="003453C4" w:rsidP="00B6125F">
      <w:r>
        <w:separator/>
      </w:r>
    </w:p>
  </w:endnote>
  <w:endnote w:type="continuationSeparator" w:id="0">
    <w:p w:rsidR="003453C4" w:rsidRDefault="003453C4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2353440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:rsidR="00DA3130" w:rsidRPr="00DA3130" w:rsidRDefault="00DA3130" w:rsidP="00DA3130">
        <w:pPr>
          <w:pStyle w:val="Footer"/>
          <w:pBdr>
            <w:top w:val="single" w:sz="4" w:space="1" w:color="auto"/>
          </w:pBdr>
          <w:tabs>
            <w:tab w:val="clear" w:pos="4536"/>
            <w:tab w:val="clear" w:pos="9072"/>
          </w:tabs>
          <w:ind w:left="8789" w:firstLine="0"/>
          <w:jc w:val="right"/>
          <w:rPr>
            <w:rFonts w:ascii="Arial Narrow" w:hAnsi="Arial Narrow"/>
            <w:b/>
            <w:sz w:val="20"/>
          </w:rPr>
        </w:pPr>
        <w:r w:rsidRPr="00DA3130">
          <w:rPr>
            <w:rFonts w:ascii="Arial Narrow" w:hAnsi="Arial Narrow"/>
            <w:b/>
            <w:sz w:val="20"/>
          </w:rPr>
          <w:fldChar w:fldCharType="begin"/>
        </w:r>
        <w:r w:rsidRPr="00DA3130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A3130">
          <w:rPr>
            <w:rFonts w:ascii="Arial Narrow" w:hAnsi="Arial Narrow"/>
            <w:b/>
            <w:sz w:val="20"/>
          </w:rPr>
          <w:fldChar w:fldCharType="separate"/>
        </w:r>
        <w:r w:rsidR="00093300">
          <w:rPr>
            <w:rFonts w:ascii="Arial Narrow" w:hAnsi="Arial Narrow"/>
            <w:b/>
            <w:noProof/>
            <w:sz w:val="20"/>
          </w:rPr>
          <w:t>3</w:t>
        </w:r>
        <w:r w:rsidRPr="00DA3130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3C4" w:rsidRDefault="003453C4" w:rsidP="00B6125F">
      <w:r>
        <w:separator/>
      </w:r>
    </w:p>
  </w:footnote>
  <w:footnote w:type="continuationSeparator" w:id="0">
    <w:p w:rsidR="003453C4" w:rsidRDefault="003453C4" w:rsidP="00B6125F">
      <w:r>
        <w:continuationSeparator/>
      </w:r>
    </w:p>
  </w:footnote>
  <w:footnote w:id="1">
    <w:p w:rsidR="00FA4F3B" w:rsidRPr="00062E7B" w:rsidRDefault="00FA4F3B" w:rsidP="00FA4F3B">
      <w:pPr>
        <w:pStyle w:val="FootnoteText"/>
        <w:shd w:val="clear" w:color="auto" w:fill="BFBFBF"/>
        <w:ind w:firstLine="0"/>
        <w:rPr>
          <w:rFonts w:ascii="Frutiger Next for EVN Light" w:hAnsi="Frutiger Next for EVN Light"/>
          <w:i/>
          <w:sz w:val="18"/>
        </w:rPr>
      </w:pPr>
      <w:r w:rsidRPr="00CE55DC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062E7B">
        <w:rPr>
          <w:rFonts w:ascii="Frutiger Next for EVN Light" w:hAnsi="Frutiger Next for EVN Light"/>
          <w:i/>
          <w:sz w:val="18"/>
        </w:rPr>
        <w:t xml:space="preserve"> Срокът</w:t>
      </w:r>
      <w:r>
        <w:rPr>
          <w:rFonts w:ascii="Frutiger Next for EVN Light" w:hAnsi="Frutiger Next for EVN Light"/>
          <w:i/>
          <w:sz w:val="18"/>
        </w:rPr>
        <w:t xml:space="preserve"> се оферира в минути като цяло число и</w:t>
      </w:r>
      <w:r w:rsidRPr="00062E7B">
        <w:rPr>
          <w:rFonts w:ascii="Frutiger Next for EVN Light" w:hAnsi="Frutiger Next for EVN Light"/>
          <w:i/>
          <w:sz w:val="18"/>
        </w:rPr>
        <w:t xml:space="preserve"> не може да бъде </w:t>
      </w:r>
      <w:r>
        <w:rPr>
          <w:rFonts w:ascii="Frutiger Next for EVN Light" w:hAnsi="Frutiger Next for EVN Light"/>
          <w:i/>
          <w:sz w:val="18"/>
        </w:rPr>
        <w:t>по-малко от 1</w:t>
      </w:r>
      <w:r>
        <w:rPr>
          <w:rFonts w:ascii="Frutiger Next for EVN Light" w:hAnsi="Frutiger Next for EVN Light"/>
          <w:i/>
          <w:sz w:val="18"/>
          <w:lang w:val="en-US"/>
        </w:rPr>
        <w:t>5</w:t>
      </w:r>
      <w:r>
        <w:rPr>
          <w:rFonts w:ascii="Frutiger Next for EVN Light" w:hAnsi="Frutiger Next for EVN Light"/>
          <w:i/>
          <w:sz w:val="18"/>
        </w:rPr>
        <w:t xml:space="preserve"> и </w:t>
      </w:r>
      <w:r w:rsidRPr="00062E7B">
        <w:rPr>
          <w:rFonts w:ascii="Frutiger Next for EVN Light" w:hAnsi="Frutiger Next for EVN Light"/>
          <w:i/>
          <w:sz w:val="18"/>
        </w:rPr>
        <w:t xml:space="preserve">повече от </w:t>
      </w:r>
      <w:r>
        <w:rPr>
          <w:rFonts w:ascii="Frutiger Next for EVN Light" w:hAnsi="Frutiger Next for EVN Light"/>
          <w:i/>
          <w:sz w:val="18"/>
        </w:rPr>
        <w:t>90 минути</w:t>
      </w:r>
      <w:r w:rsidRPr="00062E7B">
        <w:rPr>
          <w:rFonts w:ascii="Frutiger Next for EVN Light" w:hAnsi="Frutiger Next for EVN Light"/>
          <w:i/>
          <w:sz w:val="18"/>
        </w:rPr>
        <w:t>.</w:t>
      </w:r>
    </w:p>
  </w:footnote>
  <w:footnote w:id="2">
    <w:p w:rsidR="00FA4F3B" w:rsidRPr="00062E7B" w:rsidRDefault="00FA4F3B" w:rsidP="00FA4F3B">
      <w:pPr>
        <w:pStyle w:val="FootnoteText"/>
        <w:shd w:val="clear" w:color="auto" w:fill="BFBFBF"/>
        <w:ind w:firstLine="0"/>
        <w:rPr>
          <w:rFonts w:ascii="Frutiger Next for EVN Light" w:hAnsi="Frutiger Next for EVN Light"/>
          <w:i/>
          <w:sz w:val="18"/>
        </w:rPr>
      </w:pPr>
      <w:r w:rsidRPr="00CE55DC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CE55DC">
        <w:rPr>
          <w:rFonts w:ascii="Frutiger Next for EVN Light" w:hAnsi="Frutiger Next for EVN Light"/>
          <w:b/>
          <w:sz w:val="28"/>
        </w:rPr>
        <w:t xml:space="preserve"> </w:t>
      </w:r>
      <w:r w:rsidRPr="00062E7B">
        <w:rPr>
          <w:rFonts w:ascii="Frutiger Next for EVN Light" w:hAnsi="Frutiger Next for EVN Light"/>
          <w:i/>
          <w:sz w:val="18"/>
        </w:rPr>
        <w:t xml:space="preserve">Срокът </w:t>
      </w:r>
      <w:r>
        <w:rPr>
          <w:rFonts w:ascii="Frutiger Next for EVN Light" w:hAnsi="Frutiger Next for EVN Light"/>
          <w:i/>
          <w:sz w:val="18"/>
        </w:rPr>
        <w:t xml:space="preserve">се оферира в минути като цяло число и </w:t>
      </w:r>
      <w:r w:rsidRPr="00062E7B">
        <w:rPr>
          <w:rFonts w:ascii="Frutiger Next for EVN Light" w:hAnsi="Frutiger Next for EVN Light"/>
          <w:i/>
          <w:sz w:val="18"/>
        </w:rPr>
        <w:t xml:space="preserve">не може да бъде </w:t>
      </w:r>
      <w:r>
        <w:rPr>
          <w:rFonts w:ascii="Frutiger Next for EVN Light" w:hAnsi="Frutiger Next for EVN Light"/>
          <w:i/>
          <w:sz w:val="18"/>
        </w:rPr>
        <w:t>по-малко от 1</w:t>
      </w:r>
      <w:r>
        <w:rPr>
          <w:rFonts w:ascii="Frutiger Next for EVN Light" w:hAnsi="Frutiger Next for EVN Light"/>
          <w:i/>
          <w:sz w:val="18"/>
          <w:lang w:val="en-US"/>
        </w:rPr>
        <w:t>5</w:t>
      </w:r>
      <w:r>
        <w:rPr>
          <w:rFonts w:ascii="Frutiger Next for EVN Light" w:hAnsi="Frutiger Next for EVN Light"/>
          <w:i/>
          <w:sz w:val="18"/>
        </w:rPr>
        <w:t xml:space="preserve"> и </w:t>
      </w:r>
      <w:r w:rsidRPr="00062E7B">
        <w:rPr>
          <w:rFonts w:ascii="Frutiger Next for EVN Light" w:hAnsi="Frutiger Next for EVN Light"/>
          <w:i/>
          <w:sz w:val="18"/>
        </w:rPr>
        <w:t xml:space="preserve">повече от </w:t>
      </w:r>
      <w:r>
        <w:rPr>
          <w:rFonts w:ascii="Frutiger Next for EVN Light" w:hAnsi="Frutiger Next for EVN Light"/>
          <w:i/>
          <w:sz w:val="18"/>
        </w:rPr>
        <w:t>90 минути</w:t>
      </w:r>
      <w:r w:rsidRPr="00062E7B">
        <w:rPr>
          <w:rFonts w:ascii="Frutiger Next for EVN Light" w:hAnsi="Frutiger Next for EVN Light"/>
          <w:i/>
          <w:sz w:val="18"/>
        </w:rPr>
        <w:t>.</w:t>
      </w:r>
    </w:p>
  </w:footnote>
  <w:footnote w:id="3">
    <w:p w:rsidR="00FA4F3B" w:rsidRPr="001420CB" w:rsidRDefault="00FA4F3B" w:rsidP="00FA4F3B">
      <w:pPr>
        <w:pStyle w:val="FootnoteText"/>
        <w:shd w:val="clear" w:color="auto" w:fill="BFBFBF"/>
        <w:ind w:firstLine="0"/>
        <w:rPr>
          <w:rFonts w:ascii="Frutiger Next for EVN Light" w:hAnsi="Frutiger Next for EVN Light"/>
          <w:i/>
        </w:rPr>
      </w:pPr>
      <w:r w:rsidRPr="00573FEC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1420CB">
        <w:rPr>
          <w:rFonts w:ascii="Frutiger Next for EVN Light" w:hAnsi="Frutiger Next for EVN Light"/>
          <w:i/>
          <w:sz w:val="18"/>
        </w:rPr>
        <w:t xml:space="preserve">Срокът се оферира в </w:t>
      </w:r>
      <w:r>
        <w:rPr>
          <w:rFonts w:ascii="Frutiger Next for EVN Light" w:hAnsi="Frutiger Next for EVN Light"/>
          <w:i/>
          <w:sz w:val="18"/>
        </w:rPr>
        <w:t>часове</w:t>
      </w:r>
      <w:r w:rsidRPr="001420CB">
        <w:rPr>
          <w:rFonts w:ascii="Frutiger Next for EVN Light" w:hAnsi="Frutiger Next for EVN Light"/>
          <w:i/>
          <w:sz w:val="18"/>
        </w:rPr>
        <w:t xml:space="preserve"> като цяло число и не може да бъде по-малко от 1 и повече от 2</w:t>
      </w:r>
      <w:r>
        <w:rPr>
          <w:rFonts w:ascii="Frutiger Next for EVN Light" w:hAnsi="Frutiger Next for EVN Light"/>
          <w:i/>
          <w:sz w:val="18"/>
        </w:rPr>
        <w:t>4</w:t>
      </w:r>
      <w:r w:rsidRPr="001420C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часа</w:t>
      </w:r>
      <w:r w:rsidRPr="001420CB">
        <w:rPr>
          <w:rFonts w:ascii="Frutiger Next for EVN Light" w:hAnsi="Frutiger Next for EVN Light"/>
          <w:i/>
          <w:sz w:val="18"/>
        </w:rPr>
        <w:t>.</w:t>
      </w:r>
    </w:p>
  </w:footnote>
  <w:footnote w:id="4">
    <w:p w:rsidR="00FA4F3B" w:rsidRPr="001420CB" w:rsidRDefault="00FA4F3B" w:rsidP="00FA4F3B">
      <w:pPr>
        <w:pStyle w:val="FootnoteText"/>
        <w:shd w:val="clear" w:color="auto" w:fill="BFBFBF"/>
        <w:ind w:firstLine="0"/>
        <w:rPr>
          <w:rFonts w:ascii="Frutiger Next for EVN Light" w:hAnsi="Frutiger Next for EVN Light"/>
          <w:i/>
        </w:rPr>
      </w:pPr>
      <w:r w:rsidRPr="00573FEC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1420CB">
        <w:rPr>
          <w:rFonts w:ascii="Frutiger Next for EVN Light" w:hAnsi="Frutiger Next for EVN Light"/>
          <w:i/>
          <w:sz w:val="18"/>
        </w:rPr>
        <w:t xml:space="preserve">Срокът се оферира в </w:t>
      </w:r>
      <w:r>
        <w:rPr>
          <w:rFonts w:ascii="Frutiger Next for EVN Light" w:hAnsi="Frutiger Next for EVN Light"/>
          <w:i/>
          <w:sz w:val="18"/>
        </w:rPr>
        <w:t>часове</w:t>
      </w:r>
      <w:r w:rsidRPr="001420CB">
        <w:rPr>
          <w:rFonts w:ascii="Frutiger Next for EVN Light" w:hAnsi="Frutiger Next for EVN Light"/>
          <w:i/>
          <w:sz w:val="18"/>
        </w:rPr>
        <w:t xml:space="preserve"> като цяло число и не може да бъде по-малко от 1 и повече от 2</w:t>
      </w:r>
      <w:r>
        <w:rPr>
          <w:rFonts w:ascii="Frutiger Next for EVN Light" w:hAnsi="Frutiger Next for EVN Light"/>
          <w:i/>
          <w:sz w:val="18"/>
        </w:rPr>
        <w:t>4</w:t>
      </w:r>
      <w:r w:rsidRPr="001420C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часа</w:t>
      </w:r>
      <w:r w:rsidRPr="001420CB">
        <w:rPr>
          <w:rFonts w:ascii="Frutiger Next for EVN Light" w:hAnsi="Frutiger Next for EVN Light"/>
          <w:i/>
          <w:sz w:val="18"/>
        </w:rPr>
        <w:t>.</w:t>
      </w:r>
    </w:p>
  </w:footnote>
  <w:footnote w:id="5">
    <w:p w:rsidR="00FA4F3B" w:rsidRPr="001420CB" w:rsidRDefault="00FA4F3B" w:rsidP="00FA4F3B">
      <w:pPr>
        <w:pStyle w:val="FootnoteText"/>
        <w:shd w:val="clear" w:color="auto" w:fill="BFBFBF"/>
        <w:ind w:firstLine="0"/>
        <w:rPr>
          <w:rFonts w:ascii="Frutiger Next for EVN Light" w:hAnsi="Frutiger Next for EVN Light"/>
          <w:i/>
        </w:rPr>
      </w:pPr>
      <w:r w:rsidRPr="00573FEC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1420CB">
        <w:rPr>
          <w:rFonts w:ascii="Frutiger Next for EVN Light" w:hAnsi="Frutiger Next for EVN Light"/>
          <w:i/>
          <w:sz w:val="18"/>
        </w:rPr>
        <w:t xml:space="preserve">Срокът се оферира в </w:t>
      </w:r>
      <w:r>
        <w:rPr>
          <w:rFonts w:ascii="Frutiger Next for EVN Light" w:hAnsi="Frutiger Next for EVN Light"/>
          <w:i/>
          <w:sz w:val="18"/>
        </w:rPr>
        <w:t>часове</w:t>
      </w:r>
      <w:r w:rsidRPr="001420CB">
        <w:rPr>
          <w:rFonts w:ascii="Frutiger Next for EVN Light" w:hAnsi="Frutiger Next for EVN Light"/>
          <w:i/>
          <w:sz w:val="18"/>
        </w:rPr>
        <w:t xml:space="preserve"> като цяло число и не може да бъде по-малко от 1 и повече от 2</w:t>
      </w:r>
      <w:r>
        <w:rPr>
          <w:rFonts w:ascii="Frutiger Next for EVN Light" w:hAnsi="Frutiger Next for EVN Light"/>
          <w:i/>
          <w:sz w:val="18"/>
        </w:rPr>
        <w:t>4</w:t>
      </w:r>
      <w:r w:rsidRPr="001420C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часа</w:t>
      </w:r>
      <w:r w:rsidRPr="001420CB">
        <w:rPr>
          <w:rFonts w:ascii="Frutiger Next for EVN Light" w:hAnsi="Frutiger Next for EVN Light"/>
          <w:i/>
          <w:sz w:val="18"/>
        </w:rPr>
        <w:t>.</w:t>
      </w:r>
    </w:p>
  </w:footnote>
  <w:footnote w:id="6">
    <w:p w:rsidR="00DA3130" w:rsidRPr="00062E7B" w:rsidRDefault="00DA3130" w:rsidP="00D1557B">
      <w:pPr>
        <w:pStyle w:val="FootnoteText"/>
        <w:shd w:val="clear" w:color="auto" w:fill="BFBFBF"/>
        <w:ind w:firstLine="0"/>
        <w:rPr>
          <w:rFonts w:ascii="Frutiger Next for EVN Light" w:hAnsi="Frutiger Next for EVN Light"/>
          <w:i/>
          <w:sz w:val="18"/>
        </w:rPr>
      </w:pPr>
      <w:r w:rsidRPr="00CE55DC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CE55DC">
        <w:rPr>
          <w:rFonts w:ascii="Frutiger Next for EVN Light" w:hAnsi="Frutiger Next for EVN Light"/>
          <w:b/>
          <w:sz w:val="2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Посочва се имейл, на който ще бъде осъществявана цялата комуникация, включително подаването на заявки и сигнали при изпълнение на договора.</w:t>
      </w:r>
    </w:p>
  </w:footnote>
  <w:footnote w:id="7">
    <w:p w:rsidR="00C94BEA" w:rsidRPr="001420CB" w:rsidRDefault="00C94BEA" w:rsidP="00D1557B">
      <w:pPr>
        <w:pStyle w:val="FootnoteText"/>
        <w:shd w:val="clear" w:color="auto" w:fill="BFBFBF"/>
        <w:ind w:firstLine="0"/>
        <w:jc w:val="both"/>
        <w:rPr>
          <w:rFonts w:ascii="Frutiger Next for EVN Light" w:hAnsi="Frutiger Next for EVN Light"/>
          <w:i/>
        </w:rPr>
      </w:pPr>
      <w:r w:rsidRPr="00D1557B">
        <w:rPr>
          <w:rStyle w:val="FootnoteReference"/>
          <w:rFonts w:ascii="Frutiger Next for EVN Light" w:hAnsi="Frutiger Next for EVN Light"/>
          <w:b/>
          <w:sz w:val="28"/>
          <w:shd w:val="clear" w:color="auto" w:fill="BFBFBF"/>
        </w:rPr>
        <w:footnoteRef/>
      </w:r>
      <w:r w:rsidRPr="00D1557B">
        <w:rPr>
          <w:rFonts w:ascii="Frutiger Next for EVN Light" w:hAnsi="Frutiger Next for EVN Light"/>
          <w:i/>
          <w:sz w:val="18"/>
          <w:shd w:val="clear" w:color="auto" w:fill="BFBFBF"/>
        </w:rPr>
        <w:t xml:space="preserve">Описват се препаратите, които ще бъдат използвани при изпълнение на </w:t>
      </w:r>
      <w:r w:rsidR="00DA3130" w:rsidRPr="00D1557B">
        <w:rPr>
          <w:rFonts w:ascii="Frutiger Next for EVN Light" w:hAnsi="Frutiger Next for EVN Light"/>
          <w:i/>
          <w:sz w:val="18"/>
          <w:shd w:val="clear" w:color="auto" w:fill="BFBFBF"/>
        </w:rPr>
        <w:t>поръчката</w:t>
      </w:r>
      <w:r w:rsidRPr="00D1557B">
        <w:rPr>
          <w:rFonts w:ascii="Frutiger Next for EVN Light" w:hAnsi="Frutiger Next for EVN Light"/>
          <w:i/>
          <w:sz w:val="18"/>
          <w:shd w:val="clear" w:color="auto" w:fill="BFBFBF"/>
        </w:rPr>
        <w:t xml:space="preserve">. Допустимо е да се предлага и повече от един продукт за даден </w:t>
      </w:r>
      <w:r w:rsidR="00DA3130" w:rsidRPr="00D1557B">
        <w:rPr>
          <w:rFonts w:ascii="Frutiger Next for EVN Light" w:hAnsi="Frutiger Next for EVN Light"/>
          <w:i/>
          <w:sz w:val="18"/>
          <w:shd w:val="clear" w:color="auto" w:fill="BFBFBF"/>
        </w:rPr>
        <w:t xml:space="preserve">вид </w:t>
      </w:r>
      <w:r w:rsidRPr="00D1557B">
        <w:rPr>
          <w:rFonts w:ascii="Frutiger Next for EVN Light" w:hAnsi="Frutiger Next for EVN Light"/>
          <w:i/>
          <w:sz w:val="18"/>
          <w:shd w:val="clear" w:color="auto" w:fill="BFBFBF"/>
        </w:rPr>
        <w:t>препарат, при условие, че отговаря на техническите спецификации. Поле "Други" не е задължително за попълване - в него се посочват допълнителни препарати, в случай, че се предвижда използването на такива. Допълнителните препарати също следва да отговарят на техническите спецификации.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1A675B"/>
    <w:multiLevelType w:val="hybridMultilevel"/>
    <w:tmpl w:val="CC2E980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BD0ECB"/>
    <w:multiLevelType w:val="hybridMultilevel"/>
    <w:tmpl w:val="5964DB02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5"/>
  </w:num>
  <w:num w:numId="5">
    <w:abstractNumId w:val="9"/>
  </w:num>
  <w:num w:numId="6">
    <w:abstractNumId w:val="1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62E7B"/>
    <w:rsid w:val="00091CEB"/>
    <w:rsid w:val="00093300"/>
    <w:rsid w:val="000A14D6"/>
    <w:rsid w:val="000A604F"/>
    <w:rsid w:val="000B7FFE"/>
    <w:rsid w:val="000D0596"/>
    <w:rsid w:val="000D2E9B"/>
    <w:rsid w:val="000D64AF"/>
    <w:rsid w:val="000D74B6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0CB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453C4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E7579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096C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3FEC"/>
    <w:rsid w:val="00575183"/>
    <w:rsid w:val="0058245B"/>
    <w:rsid w:val="00582503"/>
    <w:rsid w:val="005859D0"/>
    <w:rsid w:val="00585ADB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058D"/>
    <w:rsid w:val="006A10E3"/>
    <w:rsid w:val="006B19FE"/>
    <w:rsid w:val="006B7776"/>
    <w:rsid w:val="006C38EC"/>
    <w:rsid w:val="006D50C9"/>
    <w:rsid w:val="006D7C0A"/>
    <w:rsid w:val="006E267F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16482"/>
    <w:rsid w:val="00821E1F"/>
    <w:rsid w:val="00823D32"/>
    <w:rsid w:val="00827400"/>
    <w:rsid w:val="00874ABE"/>
    <w:rsid w:val="008816A4"/>
    <w:rsid w:val="00884CF4"/>
    <w:rsid w:val="00884DB4"/>
    <w:rsid w:val="00885666"/>
    <w:rsid w:val="00890C83"/>
    <w:rsid w:val="008A4D33"/>
    <w:rsid w:val="008C19D6"/>
    <w:rsid w:val="008C6C56"/>
    <w:rsid w:val="008C7BD3"/>
    <w:rsid w:val="008D3C66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4D53"/>
    <w:rsid w:val="00A77A74"/>
    <w:rsid w:val="00A84E0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C161D"/>
    <w:rsid w:val="00AD5A38"/>
    <w:rsid w:val="00AD6279"/>
    <w:rsid w:val="00AE1F41"/>
    <w:rsid w:val="00AE404F"/>
    <w:rsid w:val="00AE57EA"/>
    <w:rsid w:val="00AF55E9"/>
    <w:rsid w:val="00B017C0"/>
    <w:rsid w:val="00B023C6"/>
    <w:rsid w:val="00B175F2"/>
    <w:rsid w:val="00B20859"/>
    <w:rsid w:val="00B40279"/>
    <w:rsid w:val="00B40B79"/>
    <w:rsid w:val="00B41B3D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4BEA"/>
    <w:rsid w:val="00C95C62"/>
    <w:rsid w:val="00C968FD"/>
    <w:rsid w:val="00CE2092"/>
    <w:rsid w:val="00CE2FE5"/>
    <w:rsid w:val="00CE55DC"/>
    <w:rsid w:val="00CF3666"/>
    <w:rsid w:val="00CF4D61"/>
    <w:rsid w:val="00CF5074"/>
    <w:rsid w:val="00D148A6"/>
    <w:rsid w:val="00D1557B"/>
    <w:rsid w:val="00D20C65"/>
    <w:rsid w:val="00D27C30"/>
    <w:rsid w:val="00D550F3"/>
    <w:rsid w:val="00D57B2C"/>
    <w:rsid w:val="00D64A6A"/>
    <w:rsid w:val="00D8575C"/>
    <w:rsid w:val="00D9095A"/>
    <w:rsid w:val="00DA3130"/>
    <w:rsid w:val="00DA7486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B761F"/>
    <w:rsid w:val="00EC0A78"/>
    <w:rsid w:val="00EE3461"/>
    <w:rsid w:val="00EE783E"/>
    <w:rsid w:val="00EF06AA"/>
    <w:rsid w:val="00F163E3"/>
    <w:rsid w:val="00F22385"/>
    <w:rsid w:val="00F254A5"/>
    <w:rsid w:val="00F40719"/>
    <w:rsid w:val="00F54BD6"/>
    <w:rsid w:val="00F56D42"/>
    <w:rsid w:val="00F711B4"/>
    <w:rsid w:val="00F81607"/>
    <w:rsid w:val="00F83B65"/>
    <w:rsid w:val="00F87C24"/>
    <w:rsid w:val="00F92541"/>
    <w:rsid w:val="00F96EDC"/>
    <w:rsid w:val="00FA4F3B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10149AD9-1CB5-4CE7-B540-1AA8FA23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A4F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F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F3B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9F73-4625-4576-86D6-07745988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A6B0F922</Template>
  <TotalTime>166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13</cp:revision>
  <cp:lastPrinted>2018-06-11T10:54:00Z</cp:lastPrinted>
  <dcterms:created xsi:type="dcterms:W3CDTF">2019-06-07T10:44:00Z</dcterms:created>
  <dcterms:modified xsi:type="dcterms:W3CDTF">2019-07-17T13:02:00Z</dcterms:modified>
</cp:coreProperties>
</file>