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B91E4B"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B91E4B" w:rsidRDefault="00B91E4B" w:rsidP="00B91E4B">
      <w:pPr>
        <w:spacing w:before="0" w:after="0"/>
        <w:ind w:firstLine="0"/>
        <w:jc w:val="center"/>
        <w:rPr>
          <w:rFonts w:ascii="Frutiger Next for EVN Light" w:eastAsia="Calibri" w:hAnsi="Frutiger Next for EVN Light"/>
          <w:b/>
          <w:szCs w:val="22"/>
          <w:u w:val="single"/>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B91E4B" w:rsidRDefault="00B91E4B" w:rsidP="00973E79">
      <w:pPr>
        <w:keepNext/>
        <w:shd w:val="clear" w:color="auto" w:fill="FDE7DD"/>
        <w:spacing w:before="240" w:after="240"/>
        <w:ind w:firstLine="0"/>
        <w:jc w:val="center"/>
        <w:rPr>
          <w:rFonts w:ascii="Frutiger Next for EVN Light" w:eastAsia="Calibri" w:hAnsi="Frutiger Next for EVN Light"/>
          <w:b/>
        </w:rPr>
      </w:pPr>
      <w:r w:rsidRPr="00B91E4B">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B91E4B">
        <w:rPr>
          <w:rFonts w:ascii="Frutiger Next for EVN Light" w:eastAsia="Calibri" w:hAnsi="Frutiger Next for EVN Light"/>
          <w:b/>
          <w:i/>
          <w:sz w:val="20"/>
          <w:szCs w:val="22"/>
          <w:u w:val="single"/>
          <w:vertAlign w:val="superscript"/>
        </w:rPr>
        <w:footnoteReference w:id="1"/>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sz w:val="20"/>
          <w:szCs w:val="22"/>
        </w:rPr>
        <w:t xml:space="preserve">Позоваване на </w:t>
      </w:r>
      <w:r w:rsidRPr="00B91E4B">
        <w:rPr>
          <w:rFonts w:ascii="Frutiger Next for EVN Light" w:eastAsia="Calibri" w:hAnsi="Frutiger Next for EVN Light"/>
          <w:b/>
          <w:i/>
          <w:sz w:val="20"/>
          <w:szCs w:val="22"/>
        </w:rPr>
        <w:t>съответното обявление</w:t>
      </w:r>
      <w:r w:rsidRPr="00B91E4B">
        <w:rPr>
          <w:rFonts w:ascii="Frutiger Next for EVN Light" w:eastAsia="Calibri" w:hAnsi="Frutiger Next for EVN Light"/>
          <w:b/>
          <w:i/>
          <w:sz w:val="20"/>
          <w:szCs w:val="22"/>
          <w:vertAlign w:val="superscript"/>
        </w:rPr>
        <w:footnoteReference w:id="2"/>
      </w:r>
      <w:r w:rsidRPr="00B91E4B">
        <w:rPr>
          <w:rFonts w:ascii="Frutiger Next for EVN Light" w:eastAsia="Calibri" w:hAnsi="Frutiger Next for EVN Light"/>
          <w:b/>
          <w:sz w:val="20"/>
          <w:szCs w:val="22"/>
        </w:rPr>
        <w:t>, публикувано в Официален вестник на Европейския съюз:</w:t>
      </w:r>
      <w:r w:rsidRPr="00B91E4B">
        <w:rPr>
          <w:rFonts w:ascii="Frutiger Next for EVN Light" w:eastAsia="Calibri" w:hAnsi="Frutiger Next for EVN Light"/>
          <w:sz w:val="20"/>
          <w:szCs w:val="22"/>
        </w:rPr>
        <w:br/>
      </w:r>
      <w:r w:rsidRPr="00A97348">
        <w:rPr>
          <w:rFonts w:ascii="Frutiger Next for EVN Light" w:eastAsia="Calibri" w:hAnsi="Frutiger Next for EVN Light"/>
          <w:b/>
          <w:sz w:val="20"/>
          <w:szCs w:val="22"/>
        </w:rPr>
        <w:t>OВEС S брой</w:t>
      </w:r>
      <w:r w:rsidRPr="00A97348">
        <w:rPr>
          <w:rFonts w:ascii="Frutiger Next for EVN Light" w:eastAsia="Calibri" w:hAnsi="Frutiger Next for EVN Light"/>
          <w:b/>
          <w:sz w:val="20"/>
          <w:szCs w:val="22"/>
          <w:lang w:val="en-US"/>
        </w:rPr>
        <w:t xml:space="preserve"> </w:t>
      </w:r>
      <w:r w:rsidRPr="00A97348">
        <w:rPr>
          <w:rFonts w:ascii="Frutiger Next for EVN Light" w:eastAsia="Calibri" w:hAnsi="Frutiger Next for EVN Light"/>
          <w:b/>
          <w:sz w:val="20"/>
          <w:szCs w:val="22"/>
        </w:rPr>
        <w:t>-, дата</w:t>
      </w:r>
      <w:r w:rsidRPr="00A97348">
        <w:rPr>
          <w:rFonts w:ascii="Frutiger Next for EVN Light" w:eastAsia="Calibri" w:hAnsi="Frutiger Next for EVN Light"/>
          <w:b/>
          <w:sz w:val="20"/>
          <w:szCs w:val="22"/>
          <w:lang w:val="en-US"/>
        </w:rPr>
        <w:t xml:space="preserve"> </w:t>
      </w:r>
      <w:r w:rsidRPr="00A97348">
        <w:rPr>
          <w:rFonts w:ascii="Frutiger Next for EVN Light" w:eastAsia="Calibri" w:hAnsi="Frutiger Next for EVN Light"/>
          <w:b/>
          <w:sz w:val="20"/>
          <w:szCs w:val="22"/>
        </w:rPr>
        <w:t xml:space="preserve">-, стр. - </w:t>
      </w:r>
      <w:r w:rsidRPr="00A97348">
        <w:rPr>
          <w:rFonts w:ascii="Frutiger Next for EVN Light" w:eastAsia="Calibri" w:hAnsi="Frutiger Next for EVN Light"/>
          <w:sz w:val="20"/>
          <w:szCs w:val="22"/>
        </w:rPr>
        <w:br/>
      </w:r>
      <w:r w:rsidRPr="00A97348">
        <w:rPr>
          <w:rFonts w:ascii="Frutiger Next for EVN Light" w:eastAsia="Calibri" w:hAnsi="Frutiger Next for EVN Light"/>
          <w:b/>
          <w:sz w:val="20"/>
          <w:szCs w:val="22"/>
        </w:rPr>
        <w:t>Номер на обявлението в ОВ S:</w:t>
      </w:r>
      <w:r w:rsidRPr="00B91E4B">
        <w:rPr>
          <w:rFonts w:ascii="Frutiger Next for EVN Light" w:eastAsia="Calibri" w:hAnsi="Frutiger Next for EVN Light"/>
          <w:b/>
          <w:sz w:val="20"/>
          <w:szCs w:val="22"/>
        </w:rPr>
        <w:t xml:space="preserve"> </w:t>
      </w:r>
      <w:r w:rsidR="00A97348" w:rsidRPr="00A97348">
        <w:rPr>
          <w:rFonts w:ascii="Frutiger Next for EVN Light" w:eastAsia="Calibri" w:hAnsi="Frutiger Next for EVN Light"/>
          <w:b/>
          <w:sz w:val="20"/>
          <w:szCs w:val="22"/>
        </w:rPr>
        <w:t>2019/S 140-346142</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A97348">
        <w:rPr>
          <w:rFonts w:ascii="Frutiger Next for EVN Light" w:eastAsia="Calibri" w:hAnsi="Frutiger Next for EVN Light"/>
          <w:b/>
          <w:sz w:val="20"/>
          <w:szCs w:val="22"/>
        </w:rPr>
        <w:t>[</w:t>
      </w:r>
      <w:r w:rsidRPr="00A97348">
        <w:rPr>
          <w:rFonts w:ascii="Frutiger Next for EVN Light" w:eastAsia="Calibri" w:hAnsi="Frutiger Next for EVN Light"/>
          <w:b/>
          <w:sz w:val="20"/>
          <w:szCs w:val="22"/>
          <w:lang w:val="en-US"/>
        </w:rPr>
        <w:t>00143-201</w:t>
      </w:r>
      <w:r w:rsidRPr="00A97348">
        <w:rPr>
          <w:rFonts w:ascii="Frutiger Next for EVN Light" w:eastAsia="Calibri" w:hAnsi="Frutiger Next for EVN Light"/>
          <w:b/>
          <w:sz w:val="20"/>
          <w:szCs w:val="22"/>
        </w:rPr>
        <w:t>9</w:t>
      </w:r>
      <w:r w:rsidRPr="00A97348">
        <w:rPr>
          <w:rFonts w:ascii="Frutiger Next for EVN Light" w:eastAsia="Calibri" w:hAnsi="Frutiger Next for EVN Light"/>
          <w:b/>
          <w:sz w:val="20"/>
          <w:szCs w:val="22"/>
          <w:lang w:val="en-US"/>
        </w:rPr>
        <w:t>-</w:t>
      </w:r>
      <w:r w:rsidR="00A97348" w:rsidRPr="00A97348">
        <w:rPr>
          <w:rFonts w:ascii="Frutiger Next for EVN Light" w:eastAsia="Calibri" w:hAnsi="Frutiger Next for EVN Light"/>
          <w:b/>
          <w:sz w:val="20"/>
          <w:szCs w:val="22"/>
        </w:rPr>
        <w:t>0050</w:t>
      </w:r>
      <w:r w:rsidRPr="00A97348">
        <w:rPr>
          <w:rFonts w:ascii="Frutiger Next for EVN Light" w:eastAsia="Calibri" w:hAnsi="Frutiger Next for EVN Light"/>
          <w:b/>
          <w:sz w:val="20"/>
          <w:szCs w:val="22"/>
          <w:lang w:val="en-US"/>
        </w:rPr>
        <w:t>]</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Идентифициране на възложителя</w:t>
            </w:r>
            <w:r w:rsidRPr="00B91E4B">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Име: </w:t>
            </w:r>
          </w:p>
        </w:tc>
        <w:tc>
          <w:tcPr>
            <w:tcW w:w="4645" w:type="dxa"/>
            <w:shd w:val="clear" w:color="auto" w:fill="auto"/>
          </w:tcPr>
          <w:p w:rsidR="00B91E4B" w:rsidRPr="00B91E4B" w:rsidRDefault="009E347F" w:rsidP="00B91E4B">
            <w:pPr>
              <w:ind w:firstLine="0"/>
              <w:rPr>
                <w:rFonts w:ascii="Frutiger Next for EVN Light" w:eastAsia="Calibri" w:hAnsi="Frutiger Next for EVN Light"/>
                <w:b/>
                <w:sz w:val="20"/>
                <w:szCs w:val="22"/>
              </w:rPr>
            </w:pPr>
            <w:r w:rsidRPr="009E347F">
              <w:rPr>
                <w:rFonts w:ascii="Frutiger Next for EVN Light" w:eastAsia="Calibri" w:hAnsi="Frutiger Next for EVN Light"/>
                <w:b/>
                <w:sz w:val="20"/>
                <w:szCs w:val="22"/>
              </w:rPr>
              <w:t>Електроразпределение Юг ЕАД</w:t>
            </w:r>
          </w:p>
        </w:tc>
      </w:tr>
      <w:tr w:rsidR="00B91E4B" w:rsidRPr="00B91E4B" w:rsidTr="00E0262F">
        <w:trPr>
          <w:trHeight w:val="485"/>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highlight w:val="yellow"/>
              </w:rPr>
            </w:pPr>
            <w:r w:rsidRPr="00B91E4B">
              <w:rPr>
                <w:rFonts w:ascii="Frutiger Next for EVN Light" w:eastAsia="Calibri" w:hAnsi="Frutiger Next for EVN Light"/>
                <w:sz w:val="20"/>
                <w:szCs w:val="22"/>
              </w:rPr>
              <w:t>Название или кратко описание на поръчката</w:t>
            </w:r>
            <w:r w:rsidRPr="00B91E4B">
              <w:rPr>
                <w:rFonts w:ascii="Frutiger Next for EVN Light" w:eastAsia="Calibri" w:hAnsi="Frutiger Next for EVN Light"/>
                <w:sz w:val="20"/>
                <w:szCs w:val="22"/>
                <w:vertAlign w:val="superscript"/>
              </w:rPr>
              <w:footnoteReference w:id="4"/>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6916F7" w:rsidP="00B91E4B">
            <w:pPr>
              <w:ind w:firstLine="0"/>
              <w:rPr>
                <w:rFonts w:ascii="Frutiger Next for EVN Light" w:eastAsia="Calibri" w:hAnsi="Frutiger Next for EVN Light" w:cstheme="minorHAnsi"/>
                <w:b/>
                <w:sz w:val="20"/>
                <w:szCs w:val="22"/>
                <w:lang w:val="en-US"/>
              </w:rPr>
            </w:pPr>
            <w:r w:rsidRPr="006916F7">
              <w:rPr>
                <w:rFonts w:ascii="Frutiger Next for EVN Light" w:eastAsia="Calibri" w:hAnsi="Frutiger Next for EVN Light" w:cstheme="minorHAnsi"/>
                <w:b/>
                <w:sz w:val="20"/>
                <w:szCs w:val="22"/>
                <w:lang w:val="en-US"/>
              </w:rPr>
              <w:t>„</w:t>
            </w:r>
            <w:proofErr w:type="spellStart"/>
            <w:r w:rsidRPr="006916F7">
              <w:rPr>
                <w:rFonts w:ascii="Frutiger Next for EVN Light" w:eastAsia="Calibri" w:hAnsi="Frutiger Next for EVN Light" w:cstheme="minorHAnsi"/>
                <w:b/>
                <w:sz w:val="20"/>
                <w:szCs w:val="22"/>
                <w:lang w:val="en-US"/>
              </w:rPr>
              <w:t>Комплексно</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почистване</w:t>
            </w:r>
            <w:proofErr w:type="spellEnd"/>
            <w:r w:rsidRPr="006916F7">
              <w:rPr>
                <w:rFonts w:ascii="Frutiger Next for EVN Light" w:eastAsia="Calibri" w:hAnsi="Frutiger Next for EVN Light" w:cstheme="minorHAnsi"/>
                <w:b/>
                <w:sz w:val="20"/>
                <w:szCs w:val="22"/>
                <w:lang w:val="en-US"/>
              </w:rPr>
              <w:t xml:space="preserve"> и поддръжка </w:t>
            </w:r>
            <w:proofErr w:type="spellStart"/>
            <w:r w:rsidRPr="006916F7">
              <w:rPr>
                <w:rFonts w:ascii="Frutiger Next for EVN Light" w:eastAsia="Calibri" w:hAnsi="Frutiger Next for EVN Light" w:cstheme="minorHAnsi"/>
                <w:b/>
                <w:sz w:val="20"/>
                <w:szCs w:val="22"/>
                <w:lang w:val="en-US"/>
              </w:rPr>
              <w:t>на</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сгради</w:t>
            </w:r>
            <w:proofErr w:type="spellEnd"/>
            <w:r w:rsidRPr="006916F7">
              <w:rPr>
                <w:rFonts w:ascii="Frutiger Next for EVN Light" w:eastAsia="Calibri" w:hAnsi="Frutiger Next for EVN Light" w:cstheme="minorHAnsi"/>
                <w:b/>
                <w:sz w:val="20"/>
                <w:szCs w:val="22"/>
                <w:lang w:val="en-US"/>
              </w:rPr>
              <w:t xml:space="preserve"> и </w:t>
            </w:r>
            <w:proofErr w:type="spellStart"/>
            <w:r w:rsidRPr="006916F7">
              <w:rPr>
                <w:rFonts w:ascii="Frutiger Next for EVN Light" w:eastAsia="Calibri" w:hAnsi="Frutiger Next for EVN Light" w:cstheme="minorHAnsi"/>
                <w:b/>
                <w:sz w:val="20"/>
                <w:szCs w:val="22"/>
                <w:lang w:val="en-US"/>
              </w:rPr>
              <w:t>прилежащите</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им</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площи</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собственост</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на</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Електроразпределение</w:t>
            </w:r>
            <w:proofErr w:type="spellEnd"/>
            <w:r w:rsidRPr="006916F7">
              <w:rPr>
                <w:rFonts w:ascii="Frutiger Next for EVN Light" w:eastAsia="Calibri" w:hAnsi="Frutiger Next for EVN Light" w:cstheme="minorHAnsi"/>
                <w:b/>
                <w:sz w:val="20"/>
                <w:szCs w:val="22"/>
                <w:lang w:val="en-US"/>
              </w:rPr>
              <w:t xml:space="preserve"> </w:t>
            </w:r>
            <w:proofErr w:type="spellStart"/>
            <w:r w:rsidRPr="006916F7">
              <w:rPr>
                <w:rFonts w:ascii="Frutiger Next for EVN Light" w:eastAsia="Calibri" w:hAnsi="Frutiger Next for EVN Light" w:cstheme="minorHAnsi"/>
                <w:b/>
                <w:sz w:val="20"/>
                <w:szCs w:val="22"/>
                <w:lang w:val="en-US"/>
              </w:rPr>
              <w:t>Юг</w:t>
            </w:r>
            <w:proofErr w:type="spellEnd"/>
            <w:r w:rsidRPr="006916F7">
              <w:rPr>
                <w:rFonts w:ascii="Frutiger Next for EVN Light" w:eastAsia="Calibri" w:hAnsi="Frutiger Next for EVN Light" w:cstheme="minorHAnsi"/>
                <w:b/>
                <w:sz w:val="20"/>
                <w:szCs w:val="22"/>
                <w:lang w:val="en-US"/>
              </w:rPr>
              <w:t>“ ЕАД и „ЕВН България Топлофикация“ ЕАД“</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vertAlign w:val="superscript"/>
              </w:rPr>
              <w:footnoteReference w:id="5"/>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A97348" w:rsidP="00B91E4B">
            <w:pPr>
              <w:ind w:firstLine="0"/>
              <w:rPr>
                <w:rFonts w:ascii="Frutiger Next for EVN Light" w:eastAsia="Calibri" w:hAnsi="Frutiger Next for EVN Light" w:cstheme="minorHAnsi"/>
                <w:sz w:val="20"/>
                <w:szCs w:val="22"/>
                <w:lang w:val="en-US"/>
              </w:rPr>
            </w:pPr>
            <w:r w:rsidRPr="00A97348">
              <w:rPr>
                <w:rFonts w:ascii="Frutiger Next for EVN Light" w:eastAsia="Calibri" w:hAnsi="Frutiger Next for EVN Light" w:cstheme="minorHAnsi"/>
                <w:sz w:val="20"/>
                <w:szCs w:val="22"/>
                <w:lang w:val="en-US"/>
              </w:rPr>
              <w:t>277-ЕР-19-СЕ-У-3</w:t>
            </w:r>
            <w:bookmarkStart w:id="0" w:name="_GoBack"/>
            <w:bookmarkEnd w:id="0"/>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B91E4B">
        <w:rPr>
          <w:rFonts w:ascii="Frutiger Next for EVN Light" w:eastAsia="Calibri" w:hAnsi="Frutiger Next for EVN Light"/>
          <w:b/>
          <w:i/>
          <w:sz w:val="20"/>
          <w:szCs w:val="22"/>
          <w:u w:val="single"/>
        </w:rPr>
        <w:t>Останалата</w:t>
      </w:r>
      <w:r w:rsidRPr="00B91E4B">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B91E4B">
        <w:rPr>
          <w:rFonts w:ascii="Frutiger Next for EVN Light" w:eastAsia="Calibri" w:hAnsi="Frutiger Next for EVN Light"/>
          <w:b/>
          <w:i/>
          <w:sz w:val="20"/>
          <w:szCs w:val="22"/>
          <w:u w:val="single"/>
        </w:rPr>
        <w:t>икономическия оператор</w:t>
      </w:r>
    </w:p>
    <w:p w:rsidR="00B91E4B" w:rsidRPr="00B91E4B" w:rsidRDefault="00B91E4B" w:rsidP="00973E79">
      <w:pPr>
        <w:keepNext/>
        <w:shd w:val="clear" w:color="auto" w:fill="FDE7DD"/>
        <w:spacing w:before="240" w:after="240"/>
        <w:ind w:firstLine="0"/>
        <w:jc w:val="center"/>
        <w:outlineLvl w:val="2"/>
        <w:rPr>
          <w:rFonts w:ascii="Frutiger Next for EVN Light" w:eastAsia="Calibri" w:hAnsi="Frutiger Next for EVN Light"/>
          <w:b/>
          <w:szCs w:val="22"/>
        </w:rPr>
      </w:pPr>
      <w:r w:rsidRPr="00B91E4B">
        <w:rPr>
          <w:rFonts w:ascii="Frutiger Next for EVN Light" w:eastAsia="Calibri" w:hAnsi="Frutiger Next for EVN Light"/>
          <w:b/>
          <w:szCs w:val="22"/>
        </w:rPr>
        <w:t>Част II: Информация за икономическия оператор</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Идентификация: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left="850" w:hanging="85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Име: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rPr>
          <w:trHeight w:val="137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Идентификационен номер по ДДС, ако е приложимо:</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rPr>
          <w:trHeight w:val="200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Лице или лица за контакт</w:t>
            </w:r>
            <w:r w:rsidRPr="00B91E4B">
              <w:rPr>
                <w:rFonts w:ascii="Frutiger Next for EVN Light" w:eastAsia="Calibri" w:hAnsi="Frutiger Next for EVN Light"/>
                <w:sz w:val="20"/>
                <w:szCs w:val="22"/>
                <w:vertAlign w:val="superscript"/>
              </w:rPr>
              <w:footnoteReference w:id="6"/>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Ел. поща: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Интернет адрес (уеб адрес)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Обща информация: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w:t>
            </w:r>
            <w:proofErr w:type="spellStart"/>
            <w:r w:rsidRPr="00B91E4B">
              <w:rPr>
                <w:rFonts w:ascii="Frutiger Next for EVN Light" w:eastAsia="Calibri" w:hAnsi="Frutiger Next for EVN Light"/>
                <w:sz w:val="20"/>
                <w:szCs w:val="22"/>
              </w:rPr>
              <w:t>микро</w:t>
            </w:r>
            <w:proofErr w:type="spellEnd"/>
            <w:r w:rsidRPr="00B91E4B">
              <w:rPr>
                <w:rFonts w:ascii="Frutiger Next for EVN Light" w:eastAsia="Calibri" w:hAnsi="Frutiger Next for EVN Light"/>
                <w:sz w:val="20"/>
                <w:szCs w:val="22"/>
              </w:rPr>
              <w:t>-, малко или средно предприятие ли е</w:t>
            </w:r>
            <w:r w:rsidRPr="00B91E4B">
              <w:rPr>
                <w:rFonts w:ascii="Frutiger Next for EVN Light" w:eastAsia="Calibri" w:hAnsi="Frutiger Next for EVN Light"/>
                <w:sz w:val="20"/>
                <w:szCs w:val="22"/>
                <w:vertAlign w:val="superscript"/>
              </w:rPr>
              <w:footnoteReference w:id="7"/>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u w:val="single"/>
              </w:rPr>
              <w:t>Само в случай че поръчката е запазена</w:t>
            </w:r>
            <w:r w:rsidRPr="00B91E4B">
              <w:rPr>
                <w:rFonts w:ascii="Frutiger Next for EVN Light" w:eastAsia="Calibri" w:hAnsi="Frutiger Next for EVN Light"/>
                <w:b/>
                <w:sz w:val="20"/>
                <w:szCs w:val="22"/>
                <w:u w:val="single"/>
                <w:vertAlign w:val="superscript"/>
              </w:rPr>
              <w:footnoteReference w:id="8"/>
            </w:r>
            <w:r w:rsidRPr="00B91E4B">
              <w:rPr>
                <w:rFonts w:ascii="Frutiger Next for EVN Light" w:eastAsia="Calibri" w:hAnsi="Frutiger Next for EVN Light"/>
                <w:b/>
                <w:sz w:val="20"/>
                <w:szCs w:val="22"/>
                <w:u w:val="single"/>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 xml:space="preserve">икономическият оператор защитено предприятие </w:t>
            </w:r>
            <w:r w:rsidRPr="00B91E4B">
              <w:rPr>
                <w:rFonts w:ascii="Frutiger Next for EVN Light" w:eastAsia="Calibri" w:hAnsi="Frutiger Next for EVN Light"/>
                <w:sz w:val="20"/>
                <w:szCs w:val="22"/>
              </w:rPr>
              <w:lastRenderedPageBreak/>
              <w:t>ли е или социално предприятие</w:t>
            </w:r>
            <w:r w:rsidRPr="00B91E4B">
              <w:rPr>
                <w:rFonts w:ascii="Frutiger Next for EVN Light" w:eastAsia="Calibri" w:hAnsi="Frutiger Next for EVN Light"/>
                <w:sz w:val="20"/>
                <w:szCs w:val="22"/>
                <w:vertAlign w:val="superscript"/>
              </w:rPr>
              <w:footnoteReference w:id="9"/>
            </w:r>
            <w:r w:rsidRPr="00B91E4B">
              <w:rPr>
                <w:rFonts w:ascii="Frutiger Next for EVN Light" w:eastAsia="Calibri" w:hAnsi="Frutiger Next for EVN Light"/>
                <w:sz w:val="20"/>
                <w:szCs w:val="22"/>
              </w:rPr>
              <w:t>, или ще осигури изпълнението на поръчката в контекста на програми за създаване на защитени работни места?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 xml:space="preserve">Ако „да“, </w:t>
            </w:r>
            <w:r w:rsidRPr="00B91E4B">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B91E4B">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 [] Не се прилага</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b/>
                <w:sz w:val="20"/>
                <w:szCs w:val="22"/>
                <w:u w:val="single"/>
              </w:rPr>
            </w:pPr>
            <w:r w:rsidRPr="00B91E4B">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B91E4B">
              <w:rPr>
                <w:rFonts w:ascii="Frutiger Next for EVN Light" w:eastAsia="Calibri" w:hAnsi="Frutiger Next for EVN Light"/>
                <w:sz w:val="20"/>
                <w:szCs w:val="22"/>
              </w:rPr>
              <w:t>номе</w:t>
            </w:r>
            <w:proofErr w:type="spellEnd"/>
            <w:r w:rsidRPr="00B91E4B">
              <w:rPr>
                <w:rFonts w:ascii="Frutiger Next for EVN Light" w:eastAsia="Calibri" w:hAnsi="Frutiger Next for EVN Light"/>
                <w:sz w:val="20"/>
                <w:szCs w:val="22"/>
              </w:rPr>
              <w:t xml:space="preserve"> р, ако е приложимо:</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91E4B">
              <w:rPr>
                <w:rFonts w:ascii="Frutiger Next for EVN Light" w:eastAsia="Calibri" w:hAnsi="Frutiger Next for EVN Light"/>
                <w:sz w:val="20"/>
                <w:szCs w:val="22"/>
                <w:vertAlign w:val="superscript"/>
              </w:rPr>
              <w:footnoteReference w:id="1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B91E4B">
              <w:rPr>
                <w:rFonts w:ascii="Frutiger Next for EVN Light" w:eastAsia="Calibri" w:hAnsi="Frutiger Next for EVN Light"/>
                <w:sz w:val="20"/>
                <w:szCs w:val="22"/>
              </w:rPr>
              <w:t xml:space="preserve">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B91E4B">
              <w:rPr>
                <w:rFonts w:ascii="Frutiger Next for EVN Light" w:eastAsia="Calibri" w:hAnsi="Frutiger Next for EVN Light"/>
                <w:sz w:val="20"/>
                <w:szCs w:val="22"/>
              </w:rPr>
              <w:br/>
              <w:t xml:space="preserve">д) Икономическият оператор може ли да представи </w:t>
            </w:r>
            <w:r w:rsidRPr="00B91E4B">
              <w:rPr>
                <w:rFonts w:ascii="Frutiger Next for EVN Light" w:eastAsia="Calibri" w:hAnsi="Frutiger Next for EVN Light"/>
                <w:b/>
                <w:sz w:val="20"/>
                <w:szCs w:val="22"/>
              </w:rPr>
              <w:t>удостоверение</w:t>
            </w:r>
            <w:r w:rsidRPr="00B91E4B">
              <w:rPr>
                <w:rFonts w:ascii="Frutiger Next for EVN Light" w:eastAsia="Calibri" w:hAnsi="Frutiger Next for EVN Light"/>
                <w:sz w:val="20"/>
                <w:szCs w:val="22"/>
              </w:rPr>
              <w:t xml:space="preserve"> за плащането на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и данъци или </w:t>
            </w:r>
            <w:r w:rsidRPr="00B91E4B">
              <w:rPr>
                <w:rFonts w:ascii="Frutiger Next for EVN Light" w:eastAsia="Calibri" w:hAnsi="Frutiger Next for EVN Light"/>
                <w:sz w:val="20"/>
                <w:szCs w:val="22"/>
              </w:rPr>
              <w:lastRenderedPageBreak/>
              <w:t>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B91E4B">
              <w:rPr>
                <w:rFonts w:ascii="Frutiger Next for EVN Light" w:eastAsia="Calibri" w:hAnsi="Frutiger Next for EVN Light"/>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sz w:val="20"/>
                <w:szCs w:val="22"/>
              </w:rPr>
              <w:br/>
              <w:t>в)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B91E4B">
              <w:rPr>
                <w:rFonts w:ascii="Frutiger Next for EVN Light" w:eastAsia="Calibri" w:hAnsi="Frutiger Next for EVN Light"/>
                <w:sz w:val="20"/>
                <w:szCs w:val="22"/>
                <w:vertAlign w:val="superscript"/>
              </w:rPr>
              <w:footnoteReference w:id="11"/>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9289" w:type="dxa"/>
            <w:gridSpan w:val="2"/>
            <w:shd w:val="clear" w:color="auto" w:fill="BFBFBF"/>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B91E4B">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B91E4B">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Когато е приложимо, означение на обособената/</w:t>
            </w:r>
            <w:proofErr w:type="spellStart"/>
            <w:r w:rsidRPr="00B91E4B">
              <w:rPr>
                <w:rFonts w:ascii="Frutiger Next for EVN Light" w:eastAsia="Calibri" w:hAnsi="Frutiger Next for EVN Light"/>
                <w:strike/>
                <w:sz w:val="20"/>
                <w:szCs w:val="22"/>
              </w:rPr>
              <w:t>ите</w:t>
            </w:r>
            <w:proofErr w:type="spellEnd"/>
            <w:r w:rsidRPr="00B91E4B">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lang w:val="en-US"/>
              </w:rPr>
              <w:t xml:space="preserve"> </w:t>
            </w:r>
            <w:r w:rsidRPr="00B91E4B">
              <w:rPr>
                <w:rFonts w:ascii="Frutiger Next for EVN Light" w:eastAsia="Calibri" w:hAnsi="Frutiger Next for EVN Light"/>
                <w:strike/>
                <w:sz w:val="20"/>
                <w:szCs w:val="22"/>
              </w:rPr>
              <w:t>]</w:t>
            </w:r>
          </w:p>
        </w:tc>
      </w:tr>
    </w:tbl>
    <w:p w:rsidR="00B91E4B" w:rsidRPr="00B91E4B"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B91E4B"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Ако е приложимо, моля, посочете името/</w:t>
      </w:r>
      <w:proofErr w:type="spellStart"/>
      <w:r w:rsidRPr="00B91E4B">
        <w:rPr>
          <w:rFonts w:ascii="Frutiger Next for EVN Light" w:eastAsia="Calibri" w:hAnsi="Frutiger Next for EVN Light"/>
          <w:i/>
          <w:sz w:val="20"/>
          <w:szCs w:val="22"/>
        </w:rPr>
        <w:t>ната</w:t>
      </w:r>
      <w:proofErr w:type="spellEnd"/>
      <w:r w:rsidRPr="00B91E4B">
        <w:rPr>
          <w:rFonts w:ascii="Frutiger Next for EVN Light" w:eastAsia="Calibri" w:hAnsi="Frutiger Next for EVN Light"/>
          <w:i/>
          <w:sz w:val="20"/>
          <w:szCs w:val="22"/>
        </w:rPr>
        <w:t xml:space="preserve"> и адреса/</w:t>
      </w:r>
      <w:proofErr w:type="spellStart"/>
      <w:r w:rsidRPr="00B91E4B">
        <w:rPr>
          <w:rFonts w:ascii="Frutiger Next for EVN Light" w:eastAsia="Calibri" w:hAnsi="Frutiger Next for EVN Light"/>
          <w:i/>
          <w:sz w:val="20"/>
          <w:szCs w:val="22"/>
        </w:rPr>
        <w:t>ите</w:t>
      </w:r>
      <w:proofErr w:type="spellEnd"/>
      <w:r w:rsidRPr="00B91E4B">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Пълното име </w:t>
            </w:r>
            <w:r w:rsidRPr="00B91E4B">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Пощенски адрес:</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Ел. поща: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[]Да []Не</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xml:space="preserve">, моля, представете отделно за </w:t>
      </w:r>
      <w:r w:rsidRPr="00B91E4B">
        <w:rPr>
          <w:rFonts w:ascii="Frutiger Next for EVN Light" w:eastAsia="Calibri" w:hAnsi="Frutiger Next for EVN Light"/>
          <w:b/>
          <w:i/>
          <w:sz w:val="20"/>
          <w:szCs w:val="22"/>
        </w:rPr>
        <w:t>всеки</w:t>
      </w:r>
      <w:r w:rsidRPr="00B91E4B">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B91E4B">
        <w:rPr>
          <w:rFonts w:ascii="Frutiger Next for EVN Light" w:eastAsia="Calibri" w:hAnsi="Frutiger Next for EVN Light"/>
          <w:b/>
          <w:i/>
          <w:sz w:val="20"/>
          <w:szCs w:val="22"/>
        </w:rPr>
        <w:t>раздели</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b/>
          <w:i/>
          <w:sz w:val="20"/>
          <w:szCs w:val="22"/>
        </w:rPr>
        <w:t>А и Б от настоящата част и от част III</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B91E4B">
        <w:rPr>
          <w:rFonts w:ascii="Frutiger Next for EVN Light" w:eastAsia="Calibri" w:hAnsi="Frutiger Next for EVN Light"/>
          <w:i/>
          <w:sz w:val="20"/>
          <w:szCs w:val="22"/>
          <w:vertAlign w:val="superscript"/>
        </w:rPr>
        <w:footnoteReference w:id="12"/>
      </w:r>
      <w:r w:rsidRPr="00B91E4B">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B91E4B" w:rsidRDefault="00B91E4B" w:rsidP="00B91E4B">
      <w:pPr>
        <w:keepNext/>
        <w:ind w:firstLine="0"/>
        <w:jc w:val="center"/>
        <w:rPr>
          <w:rFonts w:ascii="Frutiger Next for EVN Light" w:eastAsia="Calibri" w:hAnsi="Frutiger Next for EVN Light"/>
          <w:b/>
          <w:sz w:val="22"/>
          <w:szCs w:val="22"/>
          <w:u w:val="single"/>
        </w:rPr>
      </w:pPr>
      <w:r w:rsidRPr="00B91E4B">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B91E4B">
        <w:rPr>
          <w:rFonts w:ascii="Frutiger Next for EVN Light" w:eastAsia="Calibri" w:hAnsi="Frutiger Next for EVN Light"/>
          <w:b/>
          <w:sz w:val="22"/>
          <w:szCs w:val="22"/>
          <w:u w:val="single"/>
        </w:rPr>
        <w:t>няма</w:t>
      </w:r>
      <w:r w:rsidRPr="00B91E4B">
        <w:rPr>
          <w:rFonts w:ascii="Frutiger Next for EVN Light" w:eastAsia="Calibri" w:hAnsi="Frutiger Next for EVN Light"/>
          <w:b/>
          <w:sz w:val="22"/>
          <w:szCs w:val="22"/>
        </w:rPr>
        <w:t xml:space="preserve"> да използва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[]Да []Не </w:t>
            </w:r>
            <w:r w:rsidRPr="00B91E4B">
              <w:rPr>
                <w:rFonts w:ascii="Frutiger Next for EVN Light" w:eastAsia="Calibri" w:hAnsi="Frutiger Next for EVN Light"/>
                <w:b/>
                <w:sz w:val="20"/>
                <w:szCs w:val="22"/>
              </w:rPr>
              <w:t>Ако да и доколкото е известно</w:t>
            </w:r>
            <w:r w:rsidRPr="00B91E4B">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B91E4B">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B91E4B">
        <w:rPr>
          <w:rFonts w:ascii="Frutiger Next for EVN Light" w:eastAsia="Calibri" w:hAnsi="Frutiger Next for EVN Light"/>
          <w:b/>
          <w:i/>
          <w:sz w:val="20"/>
          <w:szCs w:val="22"/>
        </w:rPr>
        <w:t xml:space="preserve"> в допълнение към информацията съгласно</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b/>
          <w:i/>
          <w:sz w:val="20"/>
          <w:szCs w:val="22"/>
        </w:rPr>
        <w:t xml:space="preserve">настоящия раздел, </w:t>
      </w:r>
      <w:r w:rsidRPr="00B91E4B">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B91E4B" w:rsidRDefault="00B91E4B" w:rsidP="00973E79">
      <w:pPr>
        <w:keepNext/>
        <w:shd w:val="clear" w:color="auto" w:fill="FDE7DD"/>
        <w:spacing w:before="240" w:after="240"/>
        <w:ind w:firstLine="0"/>
        <w:jc w:val="center"/>
        <w:outlineLvl w:val="2"/>
        <w:rPr>
          <w:rFonts w:ascii="Frutiger Next for EVN Light" w:eastAsia="Calibri" w:hAnsi="Frutiger Next for EVN Light"/>
          <w:b/>
        </w:rPr>
      </w:pPr>
      <w:r w:rsidRPr="00B91E4B">
        <w:rPr>
          <w:rFonts w:ascii="Frutiger Next for EVN Light" w:eastAsia="Calibri" w:hAnsi="Frutiger Next for EVN Light"/>
          <w:b/>
        </w:rPr>
        <w:t>Част III: Основания за изключване</w:t>
      </w:r>
    </w:p>
    <w:p w:rsidR="00B91E4B" w:rsidRPr="00B91E4B" w:rsidRDefault="00B91E4B" w:rsidP="00B91E4B">
      <w:pPr>
        <w:keepNext/>
        <w:ind w:firstLine="0"/>
        <w:jc w:val="center"/>
        <w:outlineLvl w:val="2"/>
        <w:rPr>
          <w:rFonts w:ascii="Frutiger Next for EVN Light" w:eastAsia="Calibri" w:hAnsi="Frutiger Next for EVN Light"/>
          <w:b/>
          <w:smallCaps/>
          <w:sz w:val="22"/>
        </w:rPr>
      </w:pPr>
      <w:r w:rsidRPr="00B91E4B">
        <w:rPr>
          <w:rFonts w:ascii="Frutiger Next for EVN Light" w:eastAsia="Calibri" w:hAnsi="Frutiger Next for EVN Light"/>
          <w:b/>
          <w:smallCaps/>
          <w:sz w:val="22"/>
        </w:rPr>
        <w:t>А: Основания, свързани с наказателни присъди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B91E4B"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 xml:space="preserve">Участие в </w:t>
      </w:r>
      <w:r w:rsidRPr="00B91E4B">
        <w:rPr>
          <w:rFonts w:ascii="Frutiger Next for EVN Light" w:eastAsia="Calibri" w:hAnsi="Frutiger Next for EVN Light"/>
          <w:b/>
          <w:i/>
          <w:sz w:val="20"/>
          <w:szCs w:val="22"/>
        </w:rPr>
        <w:t>престъпна организация</w:t>
      </w:r>
      <w:r w:rsidRPr="00B91E4B">
        <w:rPr>
          <w:rFonts w:ascii="Frutiger Next for EVN Light" w:eastAsia="Calibri" w:hAnsi="Frutiger Next for EVN Light"/>
          <w:b/>
          <w:i/>
          <w:sz w:val="20"/>
          <w:szCs w:val="22"/>
          <w:vertAlign w:val="superscript"/>
        </w:rPr>
        <w:footnoteReference w:id="13"/>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lastRenderedPageBreak/>
        <w:t>Корупция</w:t>
      </w:r>
      <w:r w:rsidRPr="00B91E4B">
        <w:rPr>
          <w:rFonts w:ascii="Frutiger Next for EVN Light" w:eastAsia="Calibri" w:hAnsi="Frutiger Next for EVN Light"/>
          <w:b/>
          <w:i/>
          <w:sz w:val="20"/>
          <w:szCs w:val="22"/>
          <w:vertAlign w:val="superscript"/>
        </w:rPr>
        <w:footnoteReference w:id="14"/>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Измама</w:t>
      </w:r>
      <w:r w:rsidRPr="00B91E4B">
        <w:rPr>
          <w:rFonts w:ascii="Frutiger Next for EVN Light" w:eastAsia="Calibri" w:hAnsi="Frutiger Next for EVN Light"/>
          <w:b/>
          <w:i/>
          <w:sz w:val="20"/>
          <w:szCs w:val="22"/>
          <w:vertAlign w:val="superscript"/>
        </w:rPr>
        <w:footnoteReference w:id="15"/>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B91E4B">
        <w:rPr>
          <w:rFonts w:ascii="Frutiger Next for EVN Light" w:eastAsia="Calibri" w:hAnsi="Frutiger Next for EVN Light"/>
          <w:b/>
          <w:i/>
          <w:sz w:val="20"/>
          <w:szCs w:val="22"/>
          <w:vertAlign w:val="superscript"/>
        </w:rPr>
        <w:footnoteReference w:id="16"/>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B91E4B">
        <w:rPr>
          <w:rFonts w:ascii="Frutiger Next for EVN Light" w:eastAsia="Calibri" w:hAnsi="Frutiger Next for EVN Light"/>
          <w:b/>
          <w:i/>
          <w:sz w:val="20"/>
          <w:szCs w:val="22"/>
        </w:rPr>
        <w:t>Изпиране на пари или финансиране на тероризъм</w:t>
      </w:r>
      <w:r w:rsidRPr="00B91E4B">
        <w:rPr>
          <w:rFonts w:ascii="Frutiger Next for EVN Light" w:eastAsia="Calibri" w:hAnsi="Frutiger Next for EVN Light"/>
          <w:b/>
          <w:i/>
          <w:sz w:val="20"/>
          <w:szCs w:val="22"/>
          <w:vertAlign w:val="superscript"/>
        </w:rPr>
        <w:footnoteReference w:id="17"/>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Детски труд</w:t>
      </w:r>
      <w:r w:rsidRPr="00B91E4B">
        <w:rPr>
          <w:rFonts w:ascii="Frutiger Next for EVN Light" w:eastAsia="Calibri" w:hAnsi="Frutiger Next for EVN Light"/>
          <w:i/>
          <w:sz w:val="20"/>
          <w:szCs w:val="22"/>
        </w:rPr>
        <w:t xml:space="preserve"> и други форми на </w:t>
      </w:r>
      <w:r w:rsidRPr="00B91E4B">
        <w:rPr>
          <w:rFonts w:ascii="Frutiger Next for EVN Light" w:eastAsia="Calibri" w:hAnsi="Frutiger Next for EVN Light"/>
          <w:b/>
          <w:i/>
          <w:sz w:val="20"/>
          <w:szCs w:val="22"/>
        </w:rPr>
        <w:t>трафик на хора</w:t>
      </w:r>
      <w:r w:rsidRPr="00B91E4B">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lang w:val="en-US"/>
              </w:rPr>
            </w:pPr>
            <w:r w:rsidRPr="00B91E4B">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B91E4B" w:rsidRDefault="00B91E4B" w:rsidP="00B91E4B">
            <w:pPr>
              <w:ind w:firstLine="0"/>
              <w:rPr>
                <w:rFonts w:ascii="Frutiger Next for EVN Light" w:eastAsia="Calibri" w:hAnsi="Frutiger Next for EVN Light"/>
                <w:i/>
                <w:sz w:val="22"/>
                <w:szCs w:val="22"/>
              </w:rPr>
            </w:pPr>
            <w:r w:rsidRPr="00973E79">
              <w:rPr>
                <w:rFonts w:ascii="Frutiger Next for EVN Light" w:eastAsia="Calibri" w:hAnsi="Frutiger Next for EVN Light"/>
                <w:i/>
                <w:sz w:val="20"/>
                <w:szCs w:val="22"/>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Издадена ли е по отношение на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sz w:val="20"/>
                <w:szCs w:val="22"/>
              </w:rPr>
              <w:t xml:space="preserve"> или на </w:t>
            </w:r>
            <w:r w:rsidRPr="00B91E4B">
              <w:rPr>
                <w:rFonts w:ascii="Frutiger Next for EVN Light" w:eastAsia="Calibri" w:hAnsi="Frutiger Next for EVN Light"/>
                <w:b/>
                <w:sz w:val="20"/>
                <w:szCs w:val="22"/>
              </w:rPr>
              <w:t>лице</w:t>
            </w:r>
            <w:r w:rsidRPr="00B91E4B">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91E4B">
              <w:rPr>
                <w:rFonts w:ascii="Frutiger Next for EVN Light" w:eastAsia="Calibri" w:hAnsi="Frutiger Next for EVN Light"/>
                <w:b/>
                <w:sz w:val="20"/>
                <w:szCs w:val="22"/>
              </w:rPr>
              <w:t>окончателна присъда</w:t>
            </w:r>
            <w:r w:rsidRPr="00B91E4B">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19"/>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lastRenderedPageBreak/>
              <w:t>Ако „да“,</w:t>
            </w:r>
            <w:r w:rsidRPr="00B91E4B">
              <w:rPr>
                <w:rFonts w:ascii="Frutiger Next for EVN Light" w:eastAsia="Calibri" w:hAnsi="Frutiger Next for EVN Light"/>
                <w:sz w:val="20"/>
                <w:szCs w:val="22"/>
              </w:rPr>
              <w:t xml:space="preserve"> моля посочете</w:t>
            </w:r>
            <w:r w:rsidRPr="00B91E4B">
              <w:rPr>
                <w:rFonts w:ascii="Frutiger Next for EVN Light" w:eastAsia="Calibri" w:hAnsi="Frutiger Next for EVN Light"/>
                <w:sz w:val="20"/>
                <w:szCs w:val="22"/>
                <w:vertAlign w:val="superscript"/>
              </w:rPr>
              <w:footnoteReference w:id="2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б) посочете лицето, което е осъдено [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a) дата:[   ], буква(и): [   ], причина(а):[   ]</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б)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B91E4B">
              <w:rPr>
                <w:rFonts w:ascii="Frutiger Next for EVN Light" w:eastAsia="Calibri" w:hAnsi="Frutiger Next for EVN Light"/>
                <w:sz w:val="20"/>
                <w:szCs w:val="22"/>
              </w:rPr>
              <w:t>ите</w:t>
            </w:r>
            <w:proofErr w:type="spellEnd"/>
            <w:r w:rsidRPr="00B91E4B">
              <w:rPr>
                <w:rFonts w:ascii="Frutiger Next for EVN Light" w:eastAsia="Calibri" w:hAnsi="Frutiger Next for EVN Light"/>
                <w:sz w:val="20"/>
                <w:szCs w:val="22"/>
              </w:rPr>
              <w:t>) точка(и) [   ]</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91E4B">
              <w:rPr>
                <w:rFonts w:ascii="Frutiger Next for EVN Light" w:eastAsia="Calibri" w:hAnsi="Frutiger Next for EVN Light"/>
                <w:i/>
                <w:sz w:val="20"/>
                <w:szCs w:val="22"/>
                <w:vertAlign w:val="superscript"/>
              </w:rPr>
              <w:footnoteReference w:id="21"/>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91E4B">
              <w:rPr>
                <w:rFonts w:ascii="Frutiger Next for EVN Light" w:eastAsia="Calibri" w:hAnsi="Frutiger Next for EVN Light"/>
                <w:sz w:val="20"/>
                <w:szCs w:val="22"/>
                <w:vertAlign w:val="superscript"/>
              </w:rPr>
              <w:footnoteReference w:id="22"/>
            </w:r>
            <w:r w:rsidRPr="00B91E4B">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 Да [] Не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w:t>
            </w:r>
            <w:r w:rsidRPr="00B91E4B">
              <w:rPr>
                <w:rFonts w:ascii="Frutiger Next for EVN Light" w:eastAsia="Calibri" w:hAnsi="Frutiger Next for EVN Light"/>
                <w:sz w:val="20"/>
                <w:szCs w:val="22"/>
                <w:vertAlign w:val="superscript"/>
              </w:rPr>
              <w:footnoteReference w:id="23"/>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 xml:space="preserve">Б: Основания, свързани с плащането на данъци или </w:t>
      </w:r>
      <w:proofErr w:type="spellStart"/>
      <w:r w:rsidRPr="00B91E4B">
        <w:rPr>
          <w:rFonts w:ascii="Frutiger Next for EVN Light" w:eastAsia="Calibri" w:hAnsi="Frutiger Next for EVN Light"/>
          <w:b/>
          <w:smallCaps/>
          <w:sz w:val="22"/>
          <w:szCs w:val="22"/>
        </w:rPr>
        <w:t>социалноосигурителни</w:t>
      </w:r>
      <w:proofErr w:type="spellEnd"/>
      <w:r w:rsidRPr="00B91E4B">
        <w:rPr>
          <w:rFonts w:ascii="Frutiger Next for EVN Light" w:eastAsia="Calibri" w:hAnsi="Frutiger Next for EVN Light"/>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Плащане на данъци или </w:t>
            </w:r>
            <w:proofErr w:type="spellStart"/>
            <w:r w:rsidRPr="00B91E4B">
              <w:rPr>
                <w:rFonts w:ascii="Frutiger Next for EVN Light" w:eastAsia="Calibri" w:hAnsi="Frutiger Next for EVN Light"/>
                <w:b/>
                <w:i/>
                <w:sz w:val="20"/>
                <w:szCs w:val="22"/>
              </w:rPr>
              <w:t>социалноосигурителни</w:t>
            </w:r>
            <w:proofErr w:type="spellEnd"/>
            <w:r w:rsidRPr="00B91E4B">
              <w:rPr>
                <w:rFonts w:ascii="Frutiger Next for EVN Light" w:eastAsia="Calibri" w:hAnsi="Frutiger Next for EVN Light"/>
                <w:b/>
                <w:i/>
                <w:sz w:val="20"/>
                <w:szCs w:val="22"/>
              </w:rPr>
              <w:t xml:space="preserve"> вноски:</w:t>
            </w:r>
          </w:p>
          <w:p w:rsidR="00B91E4B" w:rsidRPr="00B91E4B" w:rsidRDefault="00B91E4B" w:rsidP="00B91E4B">
            <w:pPr>
              <w:ind w:firstLine="0"/>
              <w:rPr>
                <w:rFonts w:ascii="Frutiger Next for EVN Light" w:eastAsia="Calibri" w:hAnsi="Frutiger Next for EVN Light"/>
                <w:i/>
                <w:sz w:val="20"/>
                <w:szCs w:val="22"/>
              </w:rPr>
            </w:pPr>
            <w:r w:rsidRPr="00973E79">
              <w:rPr>
                <w:rFonts w:ascii="Frutiger Next for EVN Light" w:eastAsia="Calibri" w:hAnsi="Frutiger Next for EVN Light"/>
                <w:i/>
                <w:sz w:val="20"/>
                <w:szCs w:val="22"/>
                <w:shd w:val="clear" w:color="auto" w:fill="FDE7DD"/>
              </w:rPr>
              <w:t>(Основание за отстраняване по чл. 54, ал. 1, т. 3</w:t>
            </w:r>
            <w:r w:rsidRPr="00973E79">
              <w:rPr>
                <w:rFonts w:ascii="Frutiger Next for EVN Light" w:eastAsia="Calibri" w:hAnsi="Frutiger Next for EVN Light"/>
                <w:i/>
                <w:sz w:val="20"/>
                <w:szCs w:val="22"/>
                <w:shd w:val="clear" w:color="auto" w:fill="FDE7DD"/>
                <w:lang w:val="en-US"/>
              </w:rPr>
              <w:t xml:space="preserve"> </w:t>
            </w:r>
            <w:r w:rsidRPr="00973E79">
              <w:rPr>
                <w:rFonts w:ascii="Frutiger Next for EVN Light" w:eastAsia="Calibri" w:hAnsi="Frutiger Next for EVN Light"/>
                <w:i/>
                <w:sz w:val="20"/>
                <w:szCs w:val="22"/>
                <w:shd w:val="clear" w:color="auto" w:fill="FDE7DD"/>
              </w:rPr>
              <w:t xml:space="preserve"> и съобразно чл. 54, ал. 3 от ЗОП)</w:t>
            </w:r>
          </w:p>
        </w:tc>
        <w:tc>
          <w:tcPr>
            <w:tcW w:w="4809" w:type="dxa"/>
            <w:gridSpan w:val="2"/>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изпълнил ли е всички </w:t>
            </w:r>
            <w:r w:rsidRPr="00B91E4B">
              <w:rPr>
                <w:rFonts w:ascii="Frutiger Next for EVN Light" w:eastAsia="Calibri" w:hAnsi="Frutiger Next for EVN Light"/>
                <w:b/>
                <w:sz w:val="20"/>
                <w:szCs w:val="22"/>
              </w:rPr>
              <w:t>свои</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 xml:space="preserve">задължения, свързани с плащането на данъци или </w:t>
            </w: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r w:rsidRPr="00B91E4B">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rPr>
          <w:trHeight w:val="470"/>
        </w:trPr>
        <w:tc>
          <w:tcPr>
            <w:tcW w:w="4480" w:type="dxa"/>
            <w:vMerge w:val="restart"/>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t>, моля посочете:</w:t>
            </w:r>
            <w:r w:rsidRPr="00B91E4B">
              <w:rPr>
                <w:rFonts w:ascii="Frutiger Next for EVN Light" w:eastAsia="Calibri" w:hAnsi="Frutiger Next for EVN Light"/>
                <w:sz w:val="20"/>
                <w:szCs w:val="22"/>
              </w:rPr>
              <w:br/>
              <w:t>а) съответната страна или държава членка;</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б) размера на съответната сума;</w:t>
            </w:r>
            <w:r w:rsidRPr="00B91E4B">
              <w:rPr>
                <w:rFonts w:ascii="Frutiger Next for EVN Light" w:eastAsia="Calibri" w:hAnsi="Frutiger Next for EVN Light"/>
                <w:sz w:val="20"/>
                <w:szCs w:val="22"/>
              </w:rPr>
              <w:br/>
              <w:t>в) как е установено нарушението на задълженията:</w:t>
            </w:r>
            <w:r w:rsidRPr="00B91E4B">
              <w:rPr>
                <w:rFonts w:ascii="Frutiger Next for EVN Light" w:eastAsia="Calibri" w:hAnsi="Frutiger Next for EVN Light"/>
                <w:sz w:val="20"/>
                <w:szCs w:val="22"/>
              </w:rPr>
              <w:br/>
              <w:t xml:space="preserve">1) чрез съдебно </w:t>
            </w:r>
            <w:r w:rsidRPr="00B91E4B">
              <w:rPr>
                <w:rFonts w:ascii="Frutiger Next for EVN Light" w:eastAsia="Calibri" w:hAnsi="Frutiger Next for EVN Light"/>
                <w:b/>
                <w:sz w:val="20"/>
                <w:szCs w:val="22"/>
              </w:rPr>
              <w:t>решение</w:t>
            </w:r>
            <w:r w:rsidRPr="00B91E4B">
              <w:rPr>
                <w:rFonts w:ascii="Frutiger Next for EVN Light" w:eastAsia="Calibri" w:hAnsi="Frutiger Next for EVN Light"/>
                <w:sz w:val="20"/>
                <w:szCs w:val="22"/>
              </w:rPr>
              <w:t xml:space="preserve"> или административен </w:t>
            </w:r>
            <w:r w:rsidRPr="00B91E4B">
              <w:rPr>
                <w:rFonts w:ascii="Frutiger Next for EVN Light" w:eastAsia="Calibri" w:hAnsi="Frutiger Next for EVN Light"/>
                <w:b/>
                <w:sz w:val="20"/>
                <w:szCs w:val="22"/>
              </w:rPr>
              <w:t>акт</w:t>
            </w:r>
            <w:r w:rsidRPr="00B91E4B">
              <w:rPr>
                <w:rFonts w:ascii="Frutiger Next for EVN Light" w:eastAsia="Calibri" w:hAnsi="Frutiger Next for EVN Light"/>
                <w:sz w:val="20"/>
                <w:szCs w:val="22"/>
              </w:rPr>
              <w:t>:</w:t>
            </w:r>
          </w:p>
          <w:p w:rsidR="00B91E4B" w:rsidRPr="00B91E4B" w:rsidRDefault="00B91E4B" w:rsidP="00B91E4B">
            <w:pPr>
              <w:numPr>
                <w:ilvl w:val="0"/>
                <w:numId w:val="12"/>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ab/>
              <w:t>Решението или актът с окончателен и обвързващ характер ли е?</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Моля, посочете датата на присъдата или решението/акта.</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В случай на присъда — срокът на изключване, </w:t>
            </w:r>
            <w:r w:rsidRPr="00B91E4B">
              <w:rPr>
                <w:rFonts w:ascii="Frutiger Next for EVN Light" w:eastAsia="Calibri" w:hAnsi="Frutiger Next for EVN Light"/>
                <w:b/>
                <w:sz w:val="20"/>
                <w:szCs w:val="22"/>
              </w:rPr>
              <w:t xml:space="preserve">ако е определен </w:t>
            </w:r>
            <w:r w:rsidRPr="00B91E4B">
              <w:rPr>
                <w:rFonts w:ascii="Frutiger Next for EVN Light" w:eastAsia="Calibri" w:hAnsi="Frutiger Next for EVN Light"/>
                <w:b/>
                <w:sz w:val="20"/>
                <w:szCs w:val="22"/>
                <w:u w:val="words"/>
              </w:rPr>
              <w:t xml:space="preserve">пряко </w:t>
            </w:r>
            <w:r w:rsidRPr="00B91E4B">
              <w:rPr>
                <w:rFonts w:ascii="Frutiger Next for EVN Light" w:eastAsia="Calibri" w:hAnsi="Frutiger Next for EVN Light"/>
                <w:b/>
                <w:sz w:val="20"/>
                <w:szCs w:val="22"/>
              </w:rPr>
              <w:t>в присъдата: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2) по </w:t>
            </w:r>
            <w:r w:rsidRPr="00B91E4B">
              <w:rPr>
                <w:rFonts w:ascii="Frutiger Next for EVN Light" w:eastAsia="Calibri" w:hAnsi="Frutiger Next for EVN Light"/>
                <w:b/>
                <w:sz w:val="20"/>
                <w:szCs w:val="22"/>
              </w:rPr>
              <w:t>друг начин</w:t>
            </w:r>
            <w:r w:rsidRPr="00B91E4B">
              <w:rPr>
                <w:rFonts w:ascii="Frutiger Next for EVN Light" w:eastAsia="Calibri" w:hAnsi="Frutiger Next for EVN Light"/>
                <w:sz w:val="20"/>
                <w:szCs w:val="22"/>
              </w:rPr>
              <w:t>? Моля, уточнете:</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включително, когато е приложимо, всички начислени лихви или глоби?</w:t>
            </w: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Социалноосигурителни вноски</w:t>
            </w:r>
          </w:p>
        </w:tc>
      </w:tr>
      <w:tr w:rsidR="00B91E4B" w:rsidRPr="00B91E4B" w:rsidTr="00E0262F">
        <w:trPr>
          <w:trHeight w:val="1977"/>
        </w:trPr>
        <w:tc>
          <w:tcPr>
            <w:tcW w:w="4480" w:type="dxa"/>
            <w:vMerge/>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1"/>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t>a) [……]б)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p>
          <w:p w:rsidR="00B91E4B" w:rsidRPr="00B91E4B" w:rsidRDefault="00B91E4B" w:rsidP="00B91E4B">
            <w:pPr>
              <w:spacing w:before="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lastRenderedPageBreak/>
              <w:t xml:space="preserve">Ако съответните документи по отношение на плащането на данъци или </w:t>
            </w:r>
            <w:proofErr w:type="spellStart"/>
            <w:r w:rsidRPr="00B91E4B">
              <w:rPr>
                <w:rFonts w:ascii="Frutiger Next for EVN Light" w:eastAsia="Calibri" w:hAnsi="Frutiger Next for EVN Light"/>
                <w:i/>
                <w:sz w:val="20"/>
                <w:szCs w:val="22"/>
              </w:rPr>
              <w:t>социалноосигурителни</w:t>
            </w:r>
            <w:proofErr w:type="spellEnd"/>
            <w:r w:rsidRPr="00B91E4B">
              <w:rPr>
                <w:rFonts w:ascii="Frutiger Next for EVN Light" w:eastAsia="Calibri" w:hAnsi="Frutiger Next for EVN Light"/>
                <w:i/>
                <w:sz w:val="20"/>
                <w:szCs w:val="22"/>
              </w:rPr>
              <w:t xml:space="preserve"> вноски е на разположение в електронен формат, моля, посочете:</w:t>
            </w:r>
          </w:p>
        </w:tc>
        <w:tc>
          <w:tcPr>
            <w:tcW w:w="4809" w:type="dxa"/>
            <w:gridSpan w:val="2"/>
            <w:shd w:val="clear" w:color="auto" w:fill="auto"/>
          </w:tcPr>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i/>
                <w:sz w:val="20"/>
                <w:szCs w:val="22"/>
                <w:vertAlign w:val="superscript"/>
              </w:rPr>
              <w:footnoteReference w:id="24"/>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B91E4B">
        <w:rPr>
          <w:rFonts w:ascii="Frutiger Next for EVN Light" w:eastAsia="Calibri" w:hAnsi="Frutiger Next for EVN Light"/>
          <w:b/>
          <w:smallCaps/>
          <w:sz w:val="22"/>
          <w:szCs w:val="22"/>
          <w:vertAlign w:val="superscript"/>
        </w:rPr>
        <w:footnoteReference w:id="25"/>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B91E4B" w:rsidRDefault="00B91E4B" w:rsidP="00B91E4B">
            <w:pPr>
              <w:ind w:firstLine="0"/>
              <w:jc w:val="left"/>
              <w:rPr>
                <w:rFonts w:ascii="Frutiger Next for EVN Light" w:eastAsia="Calibri" w:hAnsi="Frutiger Next for EVN Light"/>
                <w:i/>
                <w:sz w:val="20"/>
                <w:szCs w:val="22"/>
              </w:rPr>
            </w:pPr>
            <w:r w:rsidRPr="00973E79">
              <w:rPr>
                <w:rFonts w:ascii="Frutiger Next for EVN Light" w:eastAsia="Calibri" w:hAnsi="Frutiger Next for EVN Light"/>
                <w:i/>
                <w:sz w:val="20"/>
                <w:szCs w:val="22"/>
                <w:shd w:val="clear" w:color="auto" w:fill="FDE7DD"/>
              </w:rPr>
              <w:t xml:space="preserve">(Основания за отстраняване по чл. 54, ал. 1, т. 1, т. </w:t>
            </w:r>
            <w:proofErr w:type="gramStart"/>
            <w:r w:rsidRPr="00973E79">
              <w:rPr>
                <w:rFonts w:ascii="Frutiger Next for EVN Light" w:eastAsia="Calibri" w:hAnsi="Frutiger Next for EVN Light"/>
                <w:i/>
                <w:sz w:val="20"/>
                <w:szCs w:val="22"/>
                <w:shd w:val="clear" w:color="auto" w:fill="FDE7DD"/>
                <w:lang w:val="en-US"/>
              </w:rPr>
              <w:t>5 -</w:t>
            </w:r>
            <w:r w:rsidRPr="00973E79">
              <w:rPr>
                <w:rFonts w:ascii="Frutiger Next for EVN Light" w:eastAsia="Calibri" w:hAnsi="Frutiger Next for EVN Light"/>
                <w:i/>
                <w:sz w:val="20"/>
                <w:szCs w:val="22"/>
                <w:shd w:val="clear" w:color="auto" w:fill="FDE7DD"/>
              </w:rPr>
              <w:t xml:space="preserve"> 7 и</w:t>
            </w:r>
            <w:proofErr w:type="gramEnd"/>
            <w:r w:rsidRPr="00973E79">
              <w:rPr>
                <w:rFonts w:ascii="Frutiger Next for EVN Light" w:eastAsia="Calibri" w:hAnsi="Frutiger Next for EVN Light"/>
                <w:i/>
                <w:sz w:val="20"/>
                <w:szCs w:val="22"/>
                <w:shd w:val="clear" w:color="auto" w:fill="FDE7DD"/>
              </w:rPr>
              <w:t xml:space="preserve"> чл. 55, ал. 1 от ЗОП)</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06"/>
        </w:trPr>
        <w:tc>
          <w:tcPr>
            <w:tcW w:w="4644" w:type="dxa"/>
            <w:vMerge w:val="restart"/>
            <w:shd w:val="clear" w:color="auto" w:fill="auto"/>
          </w:tcPr>
          <w:p w:rsidR="00B91E4B" w:rsidRPr="00B91E4B" w:rsidRDefault="00B91E4B" w:rsidP="00B91E4B">
            <w:pPr>
              <w:ind w:firstLine="0"/>
              <w:rPr>
                <w:rFonts w:ascii="Frutiger Next for EVN Light" w:eastAsia="Calibri" w:hAnsi="Frutiger Next for EVN Light"/>
                <w:i/>
                <w:sz w:val="20"/>
                <w:szCs w:val="22"/>
                <w:shd w:val="clear" w:color="auto" w:fill="FFFFCC"/>
              </w:rPr>
            </w:pPr>
            <w:r w:rsidRPr="00973E79">
              <w:rPr>
                <w:rFonts w:ascii="Frutiger Next for EVN Light" w:eastAsia="Calibri" w:hAnsi="Frutiger Next for EVN Light"/>
                <w:i/>
                <w:sz w:val="20"/>
                <w:szCs w:val="22"/>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w:t>
            </w:r>
            <w:r w:rsidRPr="00973E79">
              <w:rPr>
                <w:rFonts w:ascii="Frutiger Next for EVN Light" w:eastAsia="Calibri" w:hAnsi="Frutiger Next for EVN Light"/>
                <w:i/>
                <w:sz w:val="20"/>
                <w:szCs w:val="22"/>
                <w:shd w:val="clear" w:color="auto" w:fill="FDE7DD"/>
                <w:lang w:val="en-US"/>
              </w:rPr>
              <w:t xml:space="preserve"> – </w:t>
            </w:r>
            <w:r w:rsidRPr="00973E79">
              <w:rPr>
                <w:rFonts w:ascii="Frutiger Next for EVN Light" w:eastAsia="Calibri" w:hAnsi="Frutiger Next for EVN Light"/>
                <w:i/>
                <w:sz w:val="20"/>
                <w:szCs w:val="22"/>
                <w:shd w:val="clear" w:color="auto" w:fill="FDE7DD"/>
              </w:rPr>
              <w:t>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B91E4B" w:rsidRDefault="00B91E4B" w:rsidP="00B91E4B">
            <w:pPr>
              <w:ind w:firstLine="0"/>
              <w:rPr>
                <w:rFonts w:ascii="Frutiger Next for EVN Light" w:eastAsia="Calibri" w:hAnsi="Frutiger Next for EVN Light"/>
                <w:i/>
                <w:sz w:val="20"/>
                <w:szCs w:val="22"/>
                <w:lang w:val="en-US"/>
              </w:rPr>
            </w:pPr>
            <w:r w:rsidRPr="00B91E4B">
              <w:rPr>
                <w:rFonts w:ascii="Frutiger Next for EVN Light" w:eastAsia="Calibri" w:hAnsi="Frutiger Next for EVN Light"/>
                <w:sz w:val="20"/>
                <w:szCs w:val="22"/>
              </w:rPr>
              <w:lastRenderedPageBreak/>
              <w:t xml:space="preserve">Икономическият оператор нарушил ли е, </w:t>
            </w:r>
            <w:r w:rsidRPr="00B91E4B">
              <w:rPr>
                <w:rFonts w:ascii="Frutiger Next for EVN Light" w:eastAsia="Calibri" w:hAnsi="Frutiger Next for EVN Light"/>
                <w:b/>
                <w:sz w:val="20"/>
                <w:szCs w:val="22"/>
              </w:rPr>
              <w:t>доколкото му е известно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задълженията</w:t>
            </w:r>
            <w:r w:rsidRPr="00B91E4B">
              <w:rPr>
                <w:rFonts w:ascii="Frutiger Next for EVN Light" w:eastAsia="Calibri" w:hAnsi="Frutiger Next for EVN Light"/>
                <w:sz w:val="20"/>
                <w:szCs w:val="22"/>
              </w:rPr>
              <w:t xml:space="preserve"> си в областта на </w:t>
            </w:r>
            <w:r w:rsidRPr="00B91E4B">
              <w:rPr>
                <w:rFonts w:ascii="Frutiger Next for EVN Light" w:eastAsia="Calibri" w:hAnsi="Frutiger Next for EVN Light"/>
                <w:b/>
                <w:sz w:val="20"/>
                <w:szCs w:val="22"/>
              </w:rPr>
              <w:t>екологичното, социалното или трудовото право</w:t>
            </w:r>
            <w:r w:rsidRPr="00B91E4B">
              <w:rPr>
                <w:rFonts w:ascii="Frutiger Next for EVN Light" w:eastAsia="Calibri" w:hAnsi="Frutiger Next for EVN Light"/>
                <w:b/>
                <w:sz w:val="20"/>
                <w:szCs w:val="22"/>
                <w:vertAlign w:val="superscript"/>
              </w:rPr>
              <w:footnoteReference w:id="26"/>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lang w:val="en-US"/>
              </w:rPr>
              <w:t xml:space="preserve">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r w:rsidR="00B91E4B" w:rsidRPr="00B91E4B" w:rsidTr="00E0262F">
        <w:trPr>
          <w:trHeight w:val="405"/>
        </w:trPr>
        <w:tc>
          <w:tcPr>
            <w:tcW w:w="4644" w:type="dxa"/>
            <w:vMerge/>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91E4B">
              <w:rPr>
                <w:rFonts w:ascii="Frutiger Next for EVN Light" w:eastAsia="Calibri" w:hAnsi="Frutiger Next for EVN Light"/>
                <w:sz w:val="20"/>
                <w:szCs w:val="22"/>
              </w:rPr>
              <w:br/>
              <w:t>[]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1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Икономическият оператор в една от следните ситуации ли е:</w:t>
            </w:r>
            <w:r w:rsidRPr="00B91E4B">
              <w:rPr>
                <w:rFonts w:ascii="Frutiger Next for EVN Light" w:eastAsia="Calibri" w:hAnsi="Frutiger Next for EVN Light"/>
                <w:strike/>
                <w:sz w:val="20"/>
                <w:szCs w:val="22"/>
              </w:rPr>
              <w:br/>
              <w:t xml:space="preserve">а) </w:t>
            </w:r>
            <w:r w:rsidRPr="00B91E4B">
              <w:rPr>
                <w:rFonts w:ascii="Frutiger Next for EVN Light" w:eastAsia="Calibri" w:hAnsi="Frutiger Next for EVN Light"/>
                <w:b/>
                <w:strike/>
                <w:sz w:val="20"/>
                <w:szCs w:val="22"/>
              </w:rPr>
              <w:t>обявен в несъстоятелност</w:t>
            </w:r>
            <w:r w:rsidRPr="00B91E4B">
              <w:rPr>
                <w:rFonts w:ascii="Frutiger Next for EVN Light" w:eastAsia="Calibri" w:hAnsi="Frutiger Next for EVN Light"/>
                <w:strike/>
                <w:sz w:val="20"/>
                <w:szCs w:val="22"/>
              </w:rPr>
              <w:t xml:space="preserve">, или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r w:rsidRPr="00B91E4B">
              <w:rPr>
                <w:rFonts w:ascii="Frutiger Next for EVN Light" w:eastAsia="Calibri" w:hAnsi="Frutiger Next for EVN Light"/>
                <w:b/>
                <w:strike/>
                <w:sz w:val="20"/>
                <w:szCs w:val="22"/>
              </w:rPr>
              <w:t>предмет на производство по несъстоятелност</w:t>
            </w:r>
            <w:r w:rsidRPr="00B91E4B">
              <w:rPr>
                <w:rFonts w:ascii="Frutiger Next for EVN Light" w:eastAsia="Calibri" w:hAnsi="Frutiger Next for EVN Light"/>
                <w:strike/>
                <w:sz w:val="20"/>
                <w:szCs w:val="22"/>
              </w:rPr>
              <w:t xml:space="preserve"> или ликвидация, 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в) </w:t>
            </w:r>
            <w:r w:rsidRPr="00B91E4B">
              <w:rPr>
                <w:rFonts w:ascii="Frutiger Next for EVN Light" w:eastAsia="Calibri" w:hAnsi="Frutiger Next for EVN Light"/>
                <w:b/>
                <w:strike/>
                <w:sz w:val="20"/>
                <w:szCs w:val="22"/>
              </w:rPr>
              <w:t>споразумение с кредиторите</w:t>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B91E4B">
              <w:rPr>
                <w:rFonts w:ascii="Frutiger Next for EVN Light" w:eastAsia="Calibri" w:hAnsi="Frutiger Next for EVN Light"/>
                <w:strike/>
                <w:sz w:val="20"/>
                <w:szCs w:val="22"/>
                <w:vertAlign w:val="superscript"/>
              </w:rPr>
              <w:footnoteReference w:id="27"/>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е) стопанската му дейност е прекратена?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представете подробности:</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91E4B">
              <w:rPr>
                <w:rFonts w:ascii="Frutiger Next for EVN Light" w:eastAsia="Calibri" w:hAnsi="Frutiger Next for EVN Light"/>
                <w:strike/>
                <w:sz w:val="20"/>
                <w:szCs w:val="22"/>
                <w:vertAlign w:val="superscript"/>
              </w:rPr>
              <w:footnoteReference w:id="28"/>
            </w: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rPr>
          <w:trHeight w:val="303"/>
        </w:trPr>
        <w:tc>
          <w:tcPr>
            <w:tcW w:w="4644" w:type="dxa"/>
            <w:vMerge w:val="restart"/>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2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извършил ли е </w:t>
            </w:r>
            <w:r w:rsidRPr="00B91E4B">
              <w:rPr>
                <w:rFonts w:ascii="Frutiger Next for EVN Light" w:eastAsia="Calibri" w:hAnsi="Frutiger Next for EVN Light"/>
                <w:b/>
                <w:strike/>
                <w:sz w:val="20"/>
                <w:szCs w:val="22"/>
              </w:rPr>
              <w:t>тежко професионално нарушение</w:t>
            </w:r>
            <w:r w:rsidRPr="00B91E4B">
              <w:rPr>
                <w:rFonts w:ascii="Frutiger Next for EVN Light" w:eastAsia="Calibri" w:hAnsi="Frutiger Next for EVN Light"/>
                <w:b/>
                <w:strike/>
                <w:sz w:val="20"/>
                <w:szCs w:val="22"/>
                <w:vertAlign w:val="superscript"/>
              </w:rPr>
              <w:footnoteReference w:id="29"/>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z w:val="20"/>
                <w:szCs w:val="22"/>
              </w:rPr>
              <w:br/>
              <w:t xml:space="preserve"> [……]</w:t>
            </w:r>
          </w:p>
        </w:tc>
      </w:tr>
      <w:tr w:rsidR="00B91E4B" w:rsidRPr="00B91E4B" w:rsidTr="00E0262F">
        <w:trPr>
          <w:trHeight w:val="303"/>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515"/>
        </w:trPr>
        <w:tc>
          <w:tcPr>
            <w:tcW w:w="4644" w:type="dxa"/>
            <w:vMerge w:val="restart"/>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lastRenderedPageBreak/>
              <w:t>(Във връзка с чл. 55, ал. 1, т. 3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сключил ли е </w:t>
            </w:r>
            <w:r w:rsidRPr="00B91E4B">
              <w:rPr>
                <w:rFonts w:ascii="Frutiger Next for EVN Light" w:eastAsia="Calibri" w:hAnsi="Frutiger Next for EVN Light"/>
                <w:b/>
                <w:strike/>
                <w:sz w:val="20"/>
                <w:szCs w:val="22"/>
              </w:rPr>
              <w:t>споразумения</w:t>
            </w:r>
            <w:r w:rsidRPr="00B91E4B">
              <w:rPr>
                <w:rFonts w:ascii="Frutiger Next for EVN Light" w:eastAsia="Calibri" w:hAnsi="Frutiger Next for EVN Light"/>
                <w:strike/>
                <w:sz w:val="20"/>
                <w:szCs w:val="22"/>
              </w:rPr>
              <w:t xml:space="preserve"> с други икономически оператори, насочени към </w:t>
            </w:r>
            <w:r w:rsidRPr="00B91E4B">
              <w:rPr>
                <w:rFonts w:ascii="Frutiger Next for EVN Light" w:eastAsia="Calibri" w:hAnsi="Frutiger Next for EVN Light"/>
                <w:b/>
                <w:strike/>
                <w:sz w:val="20"/>
                <w:szCs w:val="22"/>
              </w:rPr>
              <w:t>нарушаване на конкуренцията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rPr>
          <w:trHeight w:val="514"/>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1316"/>
        </w:trPr>
        <w:tc>
          <w:tcPr>
            <w:tcW w:w="4644" w:type="dxa"/>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7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има ли информация за </w:t>
            </w:r>
            <w:r w:rsidRPr="00B91E4B">
              <w:rPr>
                <w:rFonts w:ascii="Frutiger Next for EVN Light" w:eastAsia="Calibri" w:hAnsi="Frutiger Next for EVN Light"/>
                <w:b/>
                <w:sz w:val="20"/>
                <w:szCs w:val="22"/>
              </w:rPr>
              <w:t>конфликт на интереси</w:t>
            </w:r>
            <w:r w:rsidRPr="00B91E4B">
              <w:rPr>
                <w:rFonts w:ascii="Frutiger Next for EVN Light" w:eastAsia="Calibri" w:hAnsi="Frutiger Next for EVN Light"/>
                <w:b/>
                <w:sz w:val="20"/>
                <w:szCs w:val="22"/>
                <w:vertAlign w:val="superscript"/>
              </w:rPr>
              <w:footnoteReference w:id="30"/>
            </w:r>
            <w:r w:rsidRPr="00B91E4B">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1544"/>
        </w:trPr>
        <w:tc>
          <w:tcPr>
            <w:tcW w:w="4644" w:type="dxa"/>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4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Икономическият оператор или свързано</w:t>
            </w:r>
            <w:r w:rsidRPr="00B91E4B">
              <w:rPr>
                <w:rFonts w:ascii="Frutiger Next for EVN Light" w:eastAsia="Calibri" w:hAnsi="Frutiger Next for EVN Light"/>
                <w:sz w:val="20"/>
                <w:szCs w:val="22"/>
              </w:rPr>
              <w:t xml:space="preserve"> с него предприятие, предоставял ли е </w:t>
            </w:r>
            <w:r w:rsidRPr="00B91E4B">
              <w:rPr>
                <w:rFonts w:ascii="Frutiger Next for EVN Light" w:eastAsia="Calibri" w:hAnsi="Frutiger Next for EVN Light"/>
                <w:b/>
                <w:sz w:val="20"/>
                <w:szCs w:val="22"/>
              </w:rPr>
              <w:t>консултантски</w:t>
            </w:r>
            <w:r w:rsidRPr="00B91E4B">
              <w:rPr>
                <w:rFonts w:ascii="Frutiger Next for EVN Light" w:eastAsia="Calibri" w:hAnsi="Frutiger Next for EVN Light"/>
                <w:sz w:val="20"/>
                <w:szCs w:val="22"/>
              </w:rPr>
              <w:t xml:space="preserve"> услуги на възлагащия орган или на възложителя или </w:t>
            </w:r>
            <w:r w:rsidRPr="00B91E4B">
              <w:rPr>
                <w:rFonts w:ascii="Frutiger Next for EVN Light" w:eastAsia="Calibri" w:hAnsi="Frutiger Next for EVN Light"/>
                <w:b/>
                <w:sz w:val="20"/>
                <w:szCs w:val="22"/>
              </w:rPr>
              <w:t>участвал ли е по друг начин в подготовката</w:t>
            </w:r>
            <w:r w:rsidRPr="00B91E4B">
              <w:rPr>
                <w:rFonts w:ascii="Frutiger Next for EVN Light" w:eastAsia="Calibri" w:hAnsi="Frutiger Next for EVN Light"/>
                <w:sz w:val="20"/>
                <w:szCs w:val="22"/>
              </w:rPr>
              <w:t xml:space="preserve"> на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932"/>
        </w:trPr>
        <w:tc>
          <w:tcPr>
            <w:tcW w:w="4644" w:type="dxa"/>
            <w:vMerge w:val="restart"/>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4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91E4B">
              <w:rPr>
                <w:rFonts w:ascii="Frutiger Next for EVN Light" w:eastAsia="Calibri" w:hAnsi="Frutiger Next for EVN Light"/>
                <w:b/>
                <w:strike/>
                <w:sz w:val="20"/>
                <w:szCs w:val="22"/>
              </w:rPr>
              <w:t>предсрочно прекратен</w:t>
            </w:r>
            <w:r w:rsidRPr="00B91E4B">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rPr>
          <w:trHeight w:val="931"/>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973E79">
            <w:pPr>
              <w:shd w:val="clear" w:color="auto" w:fill="FDE7DD"/>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5 и чл. 55, ал. 1, т. 5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Може ли икономическият оператор да потвърди, че:</w:t>
            </w:r>
            <w:r w:rsidRPr="00B91E4B">
              <w:rPr>
                <w:rFonts w:ascii="Frutiger Next for EVN Light" w:eastAsia="Calibri" w:hAnsi="Frutiger Next for EVN Light"/>
                <w:sz w:val="20"/>
                <w:szCs w:val="22"/>
              </w:rPr>
              <w:br/>
              <w:t xml:space="preserve">а) не е виновен за подаване на </w:t>
            </w:r>
            <w:r w:rsidRPr="00B91E4B">
              <w:rPr>
                <w:rFonts w:ascii="Frutiger Next for EVN Light" w:eastAsia="Calibri" w:hAnsi="Frutiger Next for EVN Light"/>
                <w:b/>
                <w:sz w:val="20"/>
                <w:szCs w:val="22"/>
              </w:rPr>
              <w:t>неверни данни</w:t>
            </w:r>
            <w:r w:rsidRPr="00B91E4B">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w:t>
            </w:r>
            <w:r w:rsidRPr="00B91E4B">
              <w:rPr>
                <w:rFonts w:ascii="Frutiger Next for EVN Light" w:eastAsia="Calibri" w:hAnsi="Frutiger Next for EVN Light"/>
                <w:sz w:val="20"/>
                <w:szCs w:val="22"/>
              </w:rPr>
              <w:lastRenderedPageBreak/>
              <w:t>за изключване или за изпълнението на критериите за подбор;</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б) </w:t>
            </w:r>
            <w:r w:rsidRPr="00B91E4B">
              <w:rPr>
                <w:rFonts w:ascii="Frutiger Next for EVN Light" w:eastAsia="Calibri" w:hAnsi="Frutiger Next for EVN Light"/>
                <w:b/>
                <w:sz w:val="20"/>
                <w:szCs w:val="22"/>
              </w:rPr>
              <w:t xml:space="preserve">не е укрил такава </w:t>
            </w:r>
            <w:r w:rsidRPr="00B91E4B">
              <w:rPr>
                <w:rFonts w:ascii="Frutiger Next for EVN Light" w:eastAsia="Calibri" w:hAnsi="Frutiger Next for EVN Light"/>
                <w:sz w:val="20"/>
                <w:szCs w:val="22"/>
              </w:rPr>
              <w:t>информация;</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 може без забавяне да предостави придружаващите документи, изисквани от възлагащия орган или възложителя; и</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bl>
    <w:p w:rsidR="00B91E4B" w:rsidRPr="00B91E4B" w:rsidRDefault="00B91E4B" w:rsidP="00B91E4B">
      <w:pPr>
        <w:keepNext/>
        <w:ind w:firstLine="0"/>
        <w:jc w:val="center"/>
        <w:rPr>
          <w:rFonts w:ascii="Frutiger Next for EVN Light" w:eastAsia="Calibri" w:hAnsi="Frutiger Next for EVN Light"/>
          <w:b/>
          <w:smallCaps/>
          <w:sz w:val="20"/>
          <w:szCs w:val="22"/>
        </w:rPr>
      </w:pPr>
      <w:r w:rsidRPr="00B91E4B">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Специфични национални основания за изключване</w:t>
            </w:r>
          </w:p>
          <w:p w:rsidR="00B91E4B" w:rsidRPr="00B91E4B" w:rsidRDefault="00B91E4B" w:rsidP="009E347F">
            <w:pPr>
              <w:ind w:firstLine="0"/>
              <w:rPr>
                <w:rFonts w:ascii="Frutiger Next for EVN Light" w:eastAsia="Calibri" w:hAnsi="Frutiger Next for EVN Light"/>
                <w:i/>
                <w:sz w:val="22"/>
                <w:szCs w:val="22"/>
              </w:rPr>
            </w:pPr>
            <w:r w:rsidRPr="00973E79">
              <w:rPr>
                <w:rFonts w:ascii="Frutiger Next for EVN Light" w:eastAsia="Calibri" w:hAnsi="Frutiger Next for EVN Light"/>
                <w:i/>
                <w:sz w:val="20"/>
                <w:szCs w:val="22"/>
                <w:shd w:val="clear" w:color="auto" w:fill="FDE7DD"/>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973E79">
              <w:rPr>
                <w:rFonts w:ascii="Frutiger Next for EVN Light" w:eastAsia="Calibri" w:hAnsi="Frutiger Next for EVN Light"/>
                <w:i/>
                <w:sz w:val="20"/>
                <w:szCs w:val="22"/>
                <w:shd w:val="clear" w:color="auto" w:fill="FDE7DD"/>
                <w:lang w:val="en-US"/>
              </w:rPr>
              <w:t xml:space="preserve"> </w:t>
            </w:r>
            <w:r w:rsidRPr="00973E79">
              <w:rPr>
                <w:rFonts w:ascii="Frutiger Next for EVN Light" w:eastAsia="Calibri" w:hAnsi="Frutiger Next for EVN Light"/>
                <w:i/>
                <w:sz w:val="20"/>
                <w:szCs w:val="22"/>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Прилагат ли се </w:t>
            </w:r>
            <w:r w:rsidRPr="00B91E4B">
              <w:rPr>
                <w:rFonts w:ascii="Frutiger Next for EVN Light" w:eastAsia="Calibri" w:hAnsi="Frutiger Next for EVN Light"/>
                <w:b/>
                <w:sz w:val="20"/>
                <w:szCs w:val="22"/>
              </w:rPr>
              <w:t>специфичните национални основания за изключване</w:t>
            </w:r>
            <w:r w:rsidRPr="00B91E4B">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2"/>
                <w:szCs w:val="22"/>
              </w:rPr>
              <w:t xml:space="preserve"> </w:t>
            </w: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t xml:space="preserve">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31"/>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B91E4B">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w:t>
            </w:r>
          </w:p>
        </w:tc>
      </w:tr>
    </w:tbl>
    <w:p w:rsidR="00B91E4B" w:rsidRPr="00B91E4B"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IV: Критерии за подбор</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Относно критериите за подбор (раздел</w:t>
      </w:r>
      <w:r w:rsidRPr="00B91E4B">
        <w:rPr>
          <w:rFonts w:ascii="Frutiger Next for EVN Light" w:eastAsia="Calibri" w:hAnsi="Frutiger Next for EVN Light"/>
          <w:b/>
          <w:i/>
          <w:sz w:val="20"/>
          <w:szCs w:val="22"/>
        </w:rPr>
        <w:sym w:font="Symbol" w:char="F061"/>
      </w:r>
      <w:r w:rsidRPr="00B91E4B">
        <w:rPr>
          <w:rFonts w:ascii="Frutiger Next for EVN Light" w:eastAsia="Calibri" w:hAnsi="Frutiger Next for EVN Light"/>
          <w:b/>
          <w:i/>
          <w:sz w:val="20"/>
          <w:szCs w:val="22"/>
        </w:rPr>
        <w:t xml:space="preserve"> или</w:t>
      </w:r>
      <w:r w:rsidRPr="00B91E4B">
        <w:rPr>
          <w:rFonts w:ascii="Frutiger Next for EVN Light" w:eastAsia="Calibri" w:hAnsi="Frutiger Next for EVN Light"/>
          <w:b/>
          <w:i/>
          <w:sz w:val="20"/>
          <w:szCs w:val="22"/>
          <w:lang w:val="en-US"/>
        </w:rPr>
        <w:t xml:space="preserve"> </w:t>
      </w:r>
      <w:r w:rsidRPr="00B91E4B">
        <w:rPr>
          <w:rFonts w:ascii="Frutiger Next for EVN Light" w:eastAsia="Calibri" w:hAnsi="Frutiger Next for EVN Light"/>
          <w:b/>
          <w:i/>
          <w:sz w:val="20"/>
          <w:szCs w:val="22"/>
        </w:rPr>
        <w:t>раздели А—Г от настоящата част) икономическият оператор заявява, че</w:t>
      </w:r>
    </w:p>
    <w:p w:rsidR="00B91E4B" w:rsidRPr="00B91E4B" w:rsidRDefault="00B91E4B" w:rsidP="00B91E4B">
      <w:pPr>
        <w:keepNext/>
        <w:spacing w:after="360"/>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sym w:font="Symbol" w:char="F061"/>
      </w:r>
      <w:r w:rsidRPr="00B91E4B">
        <w:rPr>
          <w:rFonts w:ascii="Frutiger Next for EVN Light" w:eastAsia="Calibri" w:hAnsi="Frutiger Next for EVN Light"/>
          <w:b/>
          <w:smallCaps/>
          <w:strike/>
          <w:sz w:val="22"/>
          <w:szCs w:val="22"/>
        </w:rPr>
        <w:t>: Общо указание за всички критерии за подбор</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91E4B">
        <w:rPr>
          <w:rFonts w:ascii="Frutiger Next for EVN Light" w:eastAsia="Calibri" w:hAnsi="Frutiger Next for EVN Light"/>
          <w:b/>
          <w:i/>
          <w:strike/>
          <w:sz w:val="20"/>
          <w:szCs w:val="22"/>
        </w:rPr>
        <w:sym w:font="Symbol" w:char="F061"/>
      </w:r>
      <w:r w:rsidRPr="00B91E4B">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p>
        </w:tc>
      </w:tr>
    </w:tbl>
    <w:p w:rsidR="00B91E4B" w:rsidRPr="00B91E4B" w:rsidRDefault="00B91E4B" w:rsidP="00B91E4B">
      <w:pPr>
        <w:keepNext/>
        <w:ind w:firstLine="0"/>
        <w:jc w:val="center"/>
        <w:rPr>
          <w:rFonts w:ascii="Frutiger Next for EVN Light" w:eastAsia="Calibri" w:hAnsi="Frutiger Next for EVN Light"/>
          <w:b/>
          <w:smallCaps/>
          <w:strike/>
          <w:sz w:val="20"/>
          <w:szCs w:val="22"/>
        </w:rPr>
      </w:pPr>
      <w:r w:rsidRPr="00B91E4B">
        <w:rPr>
          <w:rFonts w:ascii="Frutiger Next for EVN Light" w:eastAsia="Calibri" w:hAnsi="Frutiger Next for EVN Light"/>
          <w:b/>
          <w:smallCaps/>
          <w:strike/>
          <w:sz w:val="20"/>
          <w:szCs w:val="22"/>
        </w:rPr>
        <w:t>А: Годност</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Годност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 </w:t>
            </w:r>
            <w:r w:rsidRPr="00B91E4B">
              <w:rPr>
                <w:rFonts w:ascii="Frutiger Next for EVN Light" w:eastAsia="Calibri" w:hAnsi="Frutiger Next for EVN Light"/>
                <w:b/>
                <w:strike/>
                <w:sz w:val="20"/>
                <w:szCs w:val="22"/>
              </w:rPr>
              <w:t>Той е вписан в съответния професионален или търговски регистър</w:t>
            </w:r>
            <w:r w:rsidRPr="00B91E4B">
              <w:rPr>
                <w:rFonts w:ascii="Frutiger Next for EVN Light" w:eastAsia="Calibri" w:hAnsi="Frutiger Next for EVN Light"/>
                <w:strike/>
                <w:sz w:val="20"/>
                <w:szCs w:val="22"/>
              </w:rPr>
              <w:t xml:space="preserve"> в държавата членка, в която е установен</w:t>
            </w:r>
            <w:r w:rsidRPr="00B91E4B">
              <w:rPr>
                <w:rFonts w:ascii="Frutiger Next for EVN Light" w:eastAsia="Calibri" w:hAnsi="Frutiger Next for EVN Light"/>
                <w:strike/>
                <w:sz w:val="20"/>
                <w:szCs w:val="22"/>
                <w:vertAlign w:val="superscript"/>
              </w:rPr>
              <w:footnoteReference w:id="32"/>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2) При поръчки за услуги:</w:t>
            </w:r>
            <w:r w:rsidRPr="00B91E4B">
              <w:rPr>
                <w:rFonts w:ascii="Frutiger Next for EVN Light" w:eastAsia="Calibri" w:hAnsi="Frutiger Next for EVN Light"/>
                <w:strike/>
                <w:sz w:val="20"/>
                <w:szCs w:val="22"/>
              </w:rPr>
              <w:br/>
              <w:t xml:space="preserve">Необходимо ли е специално </w:t>
            </w:r>
            <w:r w:rsidRPr="00B91E4B">
              <w:rPr>
                <w:rFonts w:ascii="Frutiger Next for EVN Light" w:eastAsia="Calibri" w:hAnsi="Frutiger Next for EVN Light"/>
                <w:b/>
                <w:strike/>
                <w:sz w:val="20"/>
                <w:szCs w:val="22"/>
              </w:rPr>
              <w:t>разрешение</w:t>
            </w:r>
            <w:r w:rsidRPr="00B91E4B">
              <w:rPr>
                <w:rFonts w:ascii="Frutiger Next for EVN Light" w:eastAsia="Calibri" w:hAnsi="Frutiger Next for EVN Light"/>
                <w:strike/>
                <w:sz w:val="20"/>
                <w:szCs w:val="22"/>
              </w:rPr>
              <w:t xml:space="preserve"> или </w:t>
            </w:r>
            <w:r w:rsidRPr="00B91E4B">
              <w:rPr>
                <w:rFonts w:ascii="Frutiger Next for EVN Light" w:eastAsia="Calibri" w:hAnsi="Frutiger Next for EVN Light"/>
                <w:b/>
                <w:strike/>
                <w:sz w:val="20"/>
                <w:szCs w:val="22"/>
              </w:rPr>
              <w:t>членство</w:t>
            </w:r>
            <w:r w:rsidRPr="00B91E4B">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6916F7" w:rsidRDefault="00B91E4B" w:rsidP="00B91E4B">
      <w:pPr>
        <w:keepNext/>
        <w:ind w:firstLine="0"/>
        <w:jc w:val="center"/>
        <w:rPr>
          <w:rFonts w:ascii="Frutiger Next for EVN Light" w:eastAsia="Calibri" w:hAnsi="Frutiger Next for EVN Light"/>
          <w:b/>
          <w:smallCaps/>
          <w:sz w:val="22"/>
        </w:rPr>
      </w:pPr>
      <w:r w:rsidRPr="006916F7">
        <w:rPr>
          <w:rFonts w:ascii="Frutiger Next for EVN Light" w:eastAsia="Calibri" w:hAnsi="Frutiger Next for EVN Light"/>
          <w:b/>
          <w:smallCaps/>
          <w:sz w:val="22"/>
        </w:rPr>
        <w:t>Б: икономическо и финансово състояние</w:t>
      </w:r>
    </w:p>
    <w:p w:rsidR="00B91E4B" w:rsidRPr="006916F7"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6916F7">
        <w:rPr>
          <w:rFonts w:ascii="Frutiger Next for EVN Light" w:eastAsia="Calibri" w:hAnsi="Frutiger Next for EVN Light"/>
          <w:b/>
          <w:i/>
          <w:sz w:val="20"/>
          <w:szCs w:val="22"/>
        </w:rPr>
        <w:t xml:space="preserve">Икономическият оператор следва да предостави информация </w:t>
      </w:r>
      <w:r w:rsidRPr="006916F7">
        <w:rPr>
          <w:rFonts w:ascii="Frutiger Next for EVN Light" w:eastAsia="Calibri" w:hAnsi="Frutiger Next for EVN Light"/>
          <w:b/>
          <w:i/>
          <w:sz w:val="20"/>
          <w:szCs w:val="22"/>
          <w:u w:val="single"/>
        </w:rPr>
        <w:t>само</w:t>
      </w:r>
      <w:r w:rsidRPr="006916F7">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6916F7" w:rsidTr="00E0262F">
        <w:tc>
          <w:tcPr>
            <w:tcW w:w="4644" w:type="dxa"/>
            <w:shd w:val="clear" w:color="auto" w:fill="auto"/>
          </w:tcPr>
          <w:p w:rsidR="00B91E4B" w:rsidRPr="006916F7" w:rsidRDefault="00B91E4B" w:rsidP="00B91E4B">
            <w:pPr>
              <w:ind w:firstLine="0"/>
              <w:rPr>
                <w:rFonts w:ascii="Frutiger Next for EVN Light" w:eastAsia="Calibri" w:hAnsi="Frutiger Next for EVN Light"/>
                <w:b/>
                <w:i/>
                <w:sz w:val="20"/>
                <w:szCs w:val="22"/>
              </w:rPr>
            </w:pPr>
            <w:r w:rsidRPr="006916F7">
              <w:rPr>
                <w:rFonts w:ascii="Frutiger Next for EVN Light" w:eastAsia="Calibri" w:hAnsi="Frutiger Next for EVN Light"/>
                <w:b/>
                <w:i/>
                <w:sz w:val="20"/>
                <w:szCs w:val="22"/>
              </w:rPr>
              <w:t>Икономическо и финансово състояние</w:t>
            </w:r>
          </w:p>
        </w:tc>
        <w:tc>
          <w:tcPr>
            <w:tcW w:w="4645" w:type="dxa"/>
            <w:shd w:val="clear" w:color="auto" w:fill="auto"/>
          </w:tcPr>
          <w:p w:rsidR="00B91E4B" w:rsidRPr="006916F7" w:rsidRDefault="00B91E4B" w:rsidP="00B91E4B">
            <w:pPr>
              <w:ind w:firstLine="0"/>
              <w:rPr>
                <w:rFonts w:ascii="Frutiger Next for EVN Light" w:eastAsia="Calibri" w:hAnsi="Frutiger Next for EVN Light"/>
                <w:b/>
                <w:i/>
                <w:sz w:val="20"/>
                <w:szCs w:val="22"/>
              </w:rPr>
            </w:pPr>
            <w:r w:rsidRPr="006916F7">
              <w:rPr>
                <w:rFonts w:ascii="Frutiger Next for EVN Light" w:eastAsia="Calibri" w:hAnsi="Frutiger Next for EVN Light"/>
                <w:b/>
                <w:i/>
                <w:sz w:val="20"/>
                <w:szCs w:val="22"/>
              </w:rPr>
              <w:t>Отговор:</w:t>
            </w:r>
          </w:p>
        </w:tc>
      </w:tr>
      <w:tr w:rsidR="00B91E4B" w:rsidRPr="006916F7" w:rsidTr="00E0262F">
        <w:tc>
          <w:tcPr>
            <w:tcW w:w="4644" w:type="dxa"/>
            <w:shd w:val="clear" w:color="auto" w:fill="auto"/>
          </w:tcPr>
          <w:p w:rsidR="00B91E4B" w:rsidRPr="006916F7" w:rsidRDefault="00B91E4B" w:rsidP="00B91E4B">
            <w:pPr>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strike/>
                <w:sz w:val="20"/>
                <w:szCs w:val="22"/>
              </w:rPr>
              <w:lastRenderedPageBreak/>
              <w:t xml:space="preserve">1а) Неговият („общ“) </w:t>
            </w:r>
            <w:r w:rsidRPr="006916F7">
              <w:rPr>
                <w:rFonts w:ascii="Frutiger Next for EVN Light" w:eastAsia="Calibri" w:hAnsi="Frutiger Next for EVN Light"/>
                <w:b/>
                <w:strike/>
                <w:sz w:val="20"/>
                <w:szCs w:val="22"/>
              </w:rPr>
              <w:t>годишен оборот</w:t>
            </w:r>
            <w:r w:rsidRPr="006916F7">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6916F7">
              <w:rPr>
                <w:rFonts w:ascii="Frutiger Next for EVN Light" w:eastAsia="Calibri" w:hAnsi="Frutiger Next for EVN Light"/>
                <w:strike/>
                <w:sz w:val="20"/>
                <w:szCs w:val="22"/>
              </w:rPr>
              <w:br/>
            </w:r>
            <w:r w:rsidRPr="006916F7">
              <w:rPr>
                <w:rFonts w:ascii="Frutiger Next for EVN Light" w:eastAsia="Calibri" w:hAnsi="Frutiger Next for EVN Light"/>
                <w:b/>
                <w:strike/>
                <w:sz w:val="20"/>
                <w:szCs w:val="22"/>
                <w:u w:val="single"/>
              </w:rPr>
              <w:t>и/или</w:t>
            </w:r>
            <w:r w:rsidRPr="006916F7">
              <w:rPr>
                <w:rFonts w:ascii="Frutiger Next for EVN Light" w:eastAsia="Calibri" w:hAnsi="Frutiger Next for EVN Light"/>
                <w:strike/>
                <w:sz w:val="20"/>
                <w:szCs w:val="22"/>
              </w:rPr>
              <w:t xml:space="preserve"> </w:t>
            </w:r>
            <w:r w:rsidRPr="006916F7">
              <w:rPr>
                <w:rFonts w:ascii="Frutiger Next for EVN Light" w:eastAsia="Calibri" w:hAnsi="Frutiger Next for EVN Light"/>
                <w:strike/>
                <w:sz w:val="20"/>
                <w:szCs w:val="22"/>
              </w:rPr>
              <w:br/>
              <w:t xml:space="preserve">1б) Неговият </w:t>
            </w:r>
            <w:r w:rsidRPr="006916F7">
              <w:rPr>
                <w:rFonts w:ascii="Frutiger Next for EVN Light" w:eastAsia="Calibri" w:hAnsi="Frutiger Next for EVN Light"/>
                <w:b/>
                <w:strike/>
                <w:sz w:val="20"/>
                <w:szCs w:val="22"/>
              </w:rPr>
              <w:t>среден</w:t>
            </w:r>
            <w:r w:rsidRPr="006916F7">
              <w:rPr>
                <w:rFonts w:ascii="Frutiger Next for EVN Light" w:eastAsia="Calibri" w:hAnsi="Frutiger Next for EVN Light"/>
                <w:strike/>
                <w:sz w:val="20"/>
                <w:szCs w:val="22"/>
              </w:rPr>
              <w:t xml:space="preserve"> годишен </w:t>
            </w:r>
            <w:r w:rsidRPr="006916F7">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6916F7">
              <w:rPr>
                <w:rFonts w:ascii="Frutiger Next for EVN Light" w:eastAsia="Calibri" w:hAnsi="Frutiger Next for EVN Light"/>
                <w:b/>
                <w:strike/>
                <w:sz w:val="20"/>
                <w:szCs w:val="22"/>
                <w:vertAlign w:val="superscript"/>
              </w:rPr>
              <w:footnoteReference w:id="33"/>
            </w:r>
            <w:r w:rsidRPr="006916F7">
              <w:rPr>
                <w:rFonts w:ascii="Frutiger Next for EVN Light" w:eastAsia="Calibri" w:hAnsi="Frutiger Next for EVN Light"/>
                <w:b/>
                <w:strike/>
                <w:sz w:val="20"/>
                <w:szCs w:val="22"/>
              </w:rPr>
              <w:t>(</w:t>
            </w:r>
            <w:r w:rsidRPr="006916F7">
              <w:rPr>
                <w:rFonts w:ascii="Frutiger Next for EVN Light" w:eastAsia="Calibri" w:hAnsi="Frutiger Next for EVN Light"/>
                <w:strike/>
                <w:sz w:val="20"/>
                <w:szCs w:val="22"/>
              </w:rPr>
              <w:t>)</w:t>
            </w:r>
            <w:r w:rsidRPr="006916F7">
              <w:rPr>
                <w:rFonts w:ascii="Frutiger Next for EVN Light" w:eastAsia="Calibri" w:hAnsi="Frutiger Next for EVN Light"/>
                <w:b/>
                <w:strike/>
                <w:sz w:val="20"/>
                <w:szCs w:val="22"/>
              </w:rPr>
              <w:t>:</w:t>
            </w:r>
            <w:r w:rsidRPr="006916F7">
              <w:rPr>
                <w:rFonts w:ascii="Frutiger Next for EVN Light" w:eastAsia="Calibri" w:hAnsi="Frutiger Next for EVN Light"/>
                <w:strike/>
                <w:sz w:val="20"/>
                <w:szCs w:val="22"/>
              </w:rPr>
              <w:br/>
            </w:r>
            <w:r w:rsidRPr="006916F7">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6916F7" w:rsidRDefault="00B91E4B" w:rsidP="00B91E4B">
            <w:pPr>
              <w:spacing w:before="0" w:after="0"/>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strike/>
                <w:sz w:val="20"/>
                <w:szCs w:val="22"/>
              </w:rPr>
              <w:t>година: [……] оборот:[……][…]валута</w:t>
            </w:r>
            <w:r w:rsidRPr="006916F7">
              <w:rPr>
                <w:rFonts w:ascii="Frutiger Next for EVN Light" w:eastAsia="Calibri" w:hAnsi="Frutiger Next for EVN Light"/>
                <w:strike/>
                <w:sz w:val="20"/>
                <w:szCs w:val="22"/>
              </w:rPr>
              <w:br/>
              <w:t xml:space="preserve">година: [……] оборот:[……][…]валута </w:t>
            </w:r>
          </w:p>
          <w:p w:rsidR="00B91E4B" w:rsidRPr="006916F7" w:rsidRDefault="00B91E4B" w:rsidP="00B91E4B">
            <w:pPr>
              <w:spacing w:before="0" w:after="0"/>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strike/>
                <w:sz w:val="20"/>
                <w:szCs w:val="22"/>
              </w:rPr>
              <w:t>година: [……] оборот:[……][…]валута</w:t>
            </w:r>
            <w:r w:rsidRPr="006916F7">
              <w:rPr>
                <w:rFonts w:ascii="Frutiger Next for EVN Light" w:eastAsia="Calibri" w:hAnsi="Frutiger Next for EVN Light"/>
                <w:strike/>
                <w:sz w:val="20"/>
                <w:szCs w:val="22"/>
              </w:rPr>
              <w:br/>
            </w:r>
            <w:r w:rsidRPr="006916F7">
              <w:rPr>
                <w:rFonts w:ascii="Frutiger Next for EVN Light" w:eastAsia="Calibri" w:hAnsi="Frutiger Next for EVN Light"/>
                <w:strike/>
                <w:sz w:val="20"/>
                <w:szCs w:val="22"/>
              </w:rPr>
              <w:br/>
            </w:r>
          </w:p>
          <w:p w:rsidR="00B91E4B" w:rsidRPr="006916F7" w:rsidRDefault="00B91E4B" w:rsidP="00B91E4B">
            <w:pPr>
              <w:spacing w:before="0" w:after="0"/>
              <w:ind w:firstLine="0"/>
              <w:jc w:val="left"/>
              <w:rPr>
                <w:rFonts w:ascii="Frutiger Next for EVN Light" w:eastAsia="Calibri" w:hAnsi="Frutiger Next for EVN Light"/>
                <w:strike/>
                <w:sz w:val="20"/>
                <w:szCs w:val="22"/>
              </w:rPr>
            </w:pPr>
          </w:p>
          <w:p w:rsidR="00B91E4B" w:rsidRPr="006916F7" w:rsidRDefault="00B91E4B" w:rsidP="00B91E4B">
            <w:pPr>
              <w:spacing w:before="0" w:after="0"/>
              <w:ind w:firstLine="0"/>
              <w:jc w:val="left"/>
              <w:rPr>
                <w:rFonts w:ascii="Frutiger Next for EVN Light" w:eastAsia="Calibri" w:hAnsi="Frutiger Next for EVN Light"/>
                <w:i/>
                <w:strike/>
                <w:sz w:val="20"/>
                <w:szCs w:val="22"/>
              </w:rPr>
            </w:pPr>
            <w:r w:rsidRPr="006916F7">
              <w:rPr>
                <w:rFonts w:ascii="Frutiger Next for EVN Light" w:eastAsia="Calibri" w:hAnsi="Frutiger Next for EVN Light"/>
                <w:strike/>
                <w:sz w:val="20"/>
                <w:szCs w:val="22"/>
              </w:rPr>
              <w:t>(брой години, среден оборот)</w:t>
            </w:r>
            <w:r w:rsidRPr="006916F7">
              <w:rPr>
                <w:rFonts w:ascii="Frutiger Next for EVN Light" w:eastAsia="Calibri" w:hAnsi="Frutiger Next for EVN Light"/>
                <w:b/>
                <w:strike/>
                <w:sz w:val="20"/>
                <w:szCs w:val="22"/>
              </w:rPr>
              <w:t>:</w:t>
            </w:r>
            <w:r w:rsidRPr="006916F7">
              <w:rPr>
                <w:rFonts w:ascii="Frutiger Next for EVN Light" w:eastAsia="Calibri" w:hAnsi="Frutiger Next for EVN Light"/>
                <w:strike/>
                <w:sz w:val="20"/>
                <w:szCs w:val="22"/>
              </w:rPr>
              <w:t xml:space="preserve"> [……],[……][…]валута</w:t>
            </w:r>
            <w:r w:rsidRPr="006916F7">
              <w:rPr>
                <w:rFonts w:ascii="Frutiger Next for EVN Light" w:eastAsia="Calibri" w:hAnsi="Frutiger Next for EVN Light"/>
                <w:strike/>
                <w:sz w:val="20"/>
                <w:szCs w:val="22"/>
              </w:rPr>
              <w:br/>
            </w:r>
          </w:p>
          <w:p w:rsidR="00B91E4B" w:rsidRPr="006916F7" w:rsidRDefault="00B91E4B" w:rsidP="00B91E4B">
            <w:pPr>
              <w:spacing w:after="0"/>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6916F7" w:rsidTr="00E0262F">
        <w:tc>
          <w:tcPr>
            <w:tcW w:w="4644" w:type="dxa"/>
            <w:shd w:val="clear" w:color="auto" w:fill="auto"/>
          </w:tcPr>
          <w:p w:rsidR="00B91E4B" w:rsidRPr="006916F7" w:rsidRDefault="00B91E4B" w:rsidP="00B91E4B">
            <w:pPr>
              <w:ind w:firstLine="0"/>
              <w:jc w:val="left"/>
              <w:rPr>
                <w:rFonts w:ascii="Frutiger Next for EVN Light" w:eastAsia="Calibri" w:hAnsi="Frutiger Next for EVN Light"/>
                <w:b/>
                <w:i/>
                <w:sz w:val="20"/>
                <w:szCs w:val="22"/>
                <w:u w:val="single"/>
              </w:rPr>
            </w:pPr>
            <w:r w:rsidRPr="006916F7">
              <w:rPr>
                <w:rFonts w:ascii="Frutiger Next for EVN Light" w:eastAsia="Calibri" w:hAnsi="Frutiger Next for EVN Light"/>
                <w:sz w:val="20"/>
                <w:szCs w:val="22"/>
              </w:rPr>
              <w:t xml:space="preserve">2а) Неговият („конкретен“) годишен </w:t>
            </w:r>
            <w:r w:rsidRPr="006916F7">
              <w:rPr>
                <w:rFonts w:ascii="Frutiger Next for EVN Light" w:eastAsia="Calibri" w:hAnsi="Frutiger Next for EVN Light"/>
                <w:b/>
                <w:sz w:val="20"/>
                <w:szCs w:val="22"/>
              </w:rPr>
              <w:t>оборот в стопанската област, обхваната от поръчката</w:t>
            </w:r>
            <w:r w:rsidRPr="006916F7">
              <w:rPr>
                <w:rFonts w:ascii="Frutiger Next for EVN Light" w:eastAsia="Calibri" w:hAnsi="Frutiger Next for EVN Light"/>
                <w:sz w:val="20"/>
                <w:szCs w:val="22"/>
              </w:rPr>
              <w:t xml:space="preserve"> и посочена в съответното обявление,</w:t>
            </w:r>
            <w:r w:rsidRPr="006916F7">
              <w:rPr>
                <w:rFonts w:ascii="Frutiger Next for EVN Light" w:eastAsia="Calibri" w:hAnsi="Frutiger Next for EVN Light"/>
                <w:b/>
                <w:i/>
                <w:sz w:val="20"/>
                <w:szCs w:val="22"/>
              </w:rPr>
              <w:t xml:space="preserve"> </w:t>
            </w:r>
            <w:r w:rsidRPr="006916F7">
              <w:rPr>
                <w:rFonts w:ascii="Frutiger Next for EVN Light" w:eastAsia="Calibri" w:hAnsi="Frutiger Next for EVN Light"/>
                <w:sz w:val="20"/>
                <w:szCs w:val="22"/>
              </w:rPr>
              <w:t xml:space="preserve"> или в документацията за поръчката, за изисквания брой финансови години, е както следва:</w:t>
            </w:r>
            <w:r w:rsidRPr="006916F7">
              <w:rPr>
                <w:rFonts w:ascii="Frutiger Next for EVN Light" w:eastAsia="Calibri" w:hAnsi="Frutiger Next for EVN Light"/>
                <w:sz w:val="20"/>
                <w:szCs w:val="22"/>
              </w:rPr>
              <w:br/>
            </w:r>
            <w:r w:rsidRPr="006916F7">
              <w:rPr>
                <w:rFonts w:ascii="Frutiger Next for EVN Light" w:eastAsia="Calibri" w:hAnsi="Frutiger Next for EVN Light"/>
                <w:b/>
                <w:i/>
                <w:sz w:val="20"/>
                <w:szCs w:val="22"/>
                <w:u w:val="single"/>
              </w:rPr>
              <w:t>и/или</w:t>
            </w:r>
          </w:p>
          <w:p w:rsidR="00B91E4B" w:rsidRPr="006916F7" w:rsidRDefault="00B91E4B" w:rsidP="00B91E4B">
            <w:pPr>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strike/>
                <w:sz w:val="20"/>
                <w:szCs w:val="22"/>
              </w:rPr>
              <w:t xml:space="preserve">2б) Неговият </w:t>
            </w:r>
            <w:r w:rsidRPr="006916F7">
              <w:rPr>
                <w:rFonts w:ascii="Frutiger Next for EVN Light" w:eastAsia="Calibri" w:hAnsi="Frutiger Next for EVN Light"/>
                <w:b/>
                <w:strike/>
                <w:sz w:val="20"/>
                <w:szCs w:val="22"/>
              </w:rPr>
              <w:t>среден</w:t>
            </w:r>
            <w:r w:rsidRPr="006916F7">
              <w:rPr>
                <w:rFonts w:ascii="Frutiger Next for EVN Light" w:eastAsia="Calibri" w:hAnsi="Frutiger Next for EVN Light"/>
                <w:strike/>
                <w:sz w:val="20"/>
                <w:szCs w:val="22"/>
              </w:rPr>
              <w:t xml:space="preserve"> годишен </w:t>
            </w:r>
            <w:r w:rsidRPr="006916F7">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6916F7">
              <w:rPr>
                <w:rFonts w:ascii="Frutiger Next for EVN Light" w:eastAsia="Calibri" w:hAnsi="Frutiger Next for EVN Light"/>
                <w:b/>
                <w:strike/>
                <w:sz w:val="20"/>
                <w:szCs w:val="22"/>
                <w:vertAlign w:val="superscript"/>
              </w:rPr>
              <w:footnoteReference w:id="34"/>
            </w:r>
            <w:r w:rsidRPr="006916F7">
              <w:rPr>
                <w:rFonts w:ascii="Frutiger Next for EVN Light" w:eastAsia="Calibri" w:hAnsi="Frutiger Next for EVN Light"/>
                <w:strike/>
                <w:sz w:val="20"/>
                <w:szCs w:val="22"/>
              </w:rPr>
              <w:t>:</w:t>
            </w:r>
            <w:r w:rsidRPr="006916F7">
              <w:rPr>
                <w:rFonts w:ascii="Frutiger Next for EVN Light" w:eastAsia="Calibri" w:hAnsi="Frutiger Next for EVN Light"/>
                <w:strike/>
                <w:sz w:val="20"/>
                <w:szCs w:val="22"/>
              </w:rPr>
              <w:br/>
            </w:r>
            <w:r w:rsidRPr="006916F7">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година: [……] оборот:[……][…]валута</w:t>
            </w: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година: [……] оборот:[……][…]валута</w:t>
            </w:r>
          </w:p>
          <w:p w:rsidR="00B91E4B" w:rsidRPr="006916F7" w:rsidRDefault="00B91E4B" w:rsidP="00B91E4B">
            <w:pPr>
              <w:ind w:firstLine="0"/>
              <w:jc w:val="left"/>
              <w:rPr>
                <w:rFonts w:ascii="Frutiger Next for EVN Light" w:eastAsia="Calibri" w:hAnsi="Frutiger Next for EVN Light"/>
                <w:strike/>
                <w:sz w:val="20"/>
                <w:szCs w:val="22"/>
              </w:rPr>
            </w:pPr>
            <w:r w:rsidRPr="006916F7">
              <w:rPr>
                <w:rFonts w:ascii="Frutiger Next for EVN Light" w:eastAsia="Calibri" w:hAnsi="Frutiger Next for EVN Light"/>
                <w:sz w:val="20"/>
                <w:szCs w:val="22"/>
              </w:rPr>
              <w:t>година: [……] оборот:[……][…]валута</w:t>
            </w:r>
            <w:r w:rsidRPr="006916F7">
              <w:rPr>
                <w:rFonts w:ascii="Frutiger Next for EVN Light" w:eastAsia="Calibri" w:hAnsi="Frutiger Next for EVN Light"/>
                <w:sz w:val="20"/>
                <w:szCs w:val="22"/>
              </w:rPr>
              <w:br/>
            </w:r>
            <w:r w:rsidRPr="006916F7">
              <w:rPr>
                <w:rFonts w:ascii="Frutiger Next for EVN Light" w:eastAsia="Calibri" w:hAnsi="Frutiger Next for EVN Light"/>
                <w:sz w:val="20"/>
                <w:szCs w:val="22"/>
              </w:rPr>
              <w:br/>
            </w:r>
            <w:r w:rsidRPr="006916F7">
              <w:rPr>
                <w:rFonts w:ascii="Frutiger Next for EVN Light" w:eastAsia="Calibri" w:hAnsi="Frutiger Next for EVN Light"/>
                <w:sz w:val="20"/>
                <w:szCs w:val="22"/>
              </w:rPr>
              <w:br/>
            </w:r>
            <w:r w:rsidRPr="006916F7">
              <w:rPr>
                <w:rFonts w:ascii="Frutiger Next for EVN Light" w:eastAsia="Calibri" w:hAnsi="Frutiger Next for EVN Light"/>
                <w:sz w:val="20"/>
                <w:szCs w:val="22"/>
              </w:rPr>
              <w:br/>
            </w:r>
            <w:r w:rsidRPr="006916F7">
              <w:rPr>
                <w:rFonts w:ascii="Frutiger Next for EVN Light" w:eastAsia="Calibri" w:hAnsi="Frutiger Next for EVN Light"/>
                <w:sz w:val="20"/>
                <w:szCs w:val="22"/>
              </w:rPr>
              <w:br/>
            </w:r>
            <w:r w:rsidRPr="006916F7">
              <w:rPr>
                <w:rFonts w:ascii="Frutiger Next for EVN Light" w:eastAsia="Calibri" w:hAnsi="Frutiger Next for EVN Light"/>
                <w:strike/>
                <w:sz w:val="20"/>
                <w:szCs w:val="22"/>
              </w:rPr>
              <w:t>(брой години, среден оборот): [……],[……][…]валута</w:t>
            </w:r>
          </w:p>
          <w:p w:rsidR="00B91E4B" w:rsidRPr="006916F7" w:rsidRDefault="00B91E4B" w:rsidP="00B91E4B">
            <w:pPr>
              <w:ind w:firstLine="0"/>
              <w:jc w:val="left"/>
              <w:rPr>
                <w:rFonts w:ascii="Frutiger Next for EVN Light" w:eastAsia="Calibri" w:hAnsi="Frutiger Next for EVN Light"/>
                <w:sz w:val="20"/>
                <w:szCs w:val="22"/>
              </w:rPr>
            </w:pPr>
          </w:p>
          <w:p w:rsidR="00B91E4B" w:rsidRPr="006916F7" w:rsidRDefault="00B91E4B" w:rsidP="00B91E4B">
            <w:pPr>
              <w:ind w:firstLine="0"/>
              <w:jc w:val="left"/>
              <w:rPr>
                <w:rFonts w:ascii="Frutiger Next for EVN Light" w:eastAsia="Calibri" w:hAnsi="Frutiger Next for EVN Light"/>
                <w:sz w:val="20"/>
                <w:szCs w:val="22"/>
              </w:rPr>
            </w:pP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i/>
                <w:sz w:val="20"/>
                <w:szCs w:val="22"/>
              </w:rPr>
              <w:t>(уеб адрес, орган или служба, издаващи документа, точно позоваване на документацията):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Що се отнася до </w:t>
            </w:r>
            <w:r w:rsidRPr="00B91E4B">
              <w:rPr>
                <w:rFonts w:ascii="Frutiger Next for EVN Light" w:eastAsia="Calibri" w:hAnsi="Frutiger Next for EVN Light"/>
                <w:b/>
                <w:strike/>
                <w:sz w:val="20"/>
                <w:szCs w:val="22"/>
              </w:rPr>
              <w:t>финансовите съотношения</w:t>
            </w:r>
            <w:r w:rsidRPr="00B91E4B">
              <w:rPr>
                <w:rFonts w:ascii="Frutiger Next for EVN Light" w:eastAsia="Calibri" w:hAnsi="Frutiger Next for EVN Light"/>
                <w:b/>
                <w:strike/>
                <w:sz w:val="20"/>
                <w:szCs w:val="22"/>
                <w:vertAlign w:val="superscript"/>
              </w:rPr>
              <w:footnoteReference w:id="35"/>
            </w:r>
            <w:r w:rsidRPr="00B91E4B">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(посочване на изискваното съотношение — съотношение между х и у</w:t>
            </w:r>
            <w:r w:rsidRPr="00B91E4B">
              <w:rPr>
                <w:rFonts w:ascii="Frutiger Next for EVN Light" w:eastAsia="Calibri" w:hAnsi="Frutiger Next for EVN Light"/>
                <w:strike/>
                <w:sz w:val="20"/>
                <w:szCs w:val="22"/>
                <w:vertAlign w:val="superscript"/>
              </w:rPr>
              <w:footnoteReference w:id="36"/>
            </w:r>
            <w:r w:rsidRPr="00B91E4B">
              <w:rPr>
                <w:rFonts w:ascii="Frutiger Next for EVN Light" w:eastAsia="Calibri" w:hAnsi="Frutiger Next for EVN Light"/>
                <w:strike/>
                <w:sz w:val="20"/>
                <w:szCs w:val="22"/>
              </w:rPr>
              <w:t xml:space="preserve"> — и стойността):</w:t>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vertAlign w:val="superscript"/>
              </w:rPr>
              <w:footnoteReference w:id="37"/>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5) Застрахователната сума по неговата </w:t>
            </w:r>
            <w:r w:rsidRPr="00B91E4B">
              <w:rPr>
                <w:rFonts w:ascii="Frutiger Next for EVN Light" w:eastAsia="Calibri" w:hAnsi="Frutiger Next for EVN Light"/>
                <w:b/>
                <w:strike/>
                <w:sz w:val="20"/>
                <w:szCs w:val="22"/>
              </w:rPr>
              <w:t>застрахователна полица за риска „професионална отговорност“</w:t>
            </w:r>
            <w:r w:rsidRPr="00B91E4B">
              <w:rPr>
                <w:rFonts w:ascii="Frutiger Next for EVN Light" w:eastAsia="Calibri" w:hAnsi="Frutiger Next for EVN Light"/>
                <w:strike/>
                <w:sz w:val="20"/>
                <w:szCs w:val="22"/>
              </w:rPr>
              <w:t xml:space="preserve"> възлиза 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 xml:space="preserve">Ако съответната информация е на </w:t>
            </w:r>
            <w:r w:rsidRPr="00B91E4B">
              <w:rPr>
                <w:rFonts w:ascii="Frutiger Next for EVN Light" w:eastAsia="Calibri" w:hAnsi="Frutiger Next for EVN Light"/>
                <w:i/>
                <w:strike/>
                <w:sz w:val="20"/>
                <w:szCs w:val="22"/>
              </w:rPr>
              <w:lastRenderedPageBreak/>
              <w:t>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[……],[……][…]валута</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lastRenderedPageBreak/>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6) Що се отнася до </w:t>
            </w:r>
            <w:r w:rsidRPr="00B91E4B">
              <w:rPr>
                <w:rFonts w:ascii="Frutiger Next for EVN Light" w:eastAsia="Calibri" w:hAnsi="Frutiger Next for EVN Light"/>
                <w:b/>
                <w:strike/>
                <w:sz w:val="20"/>
                <w:szCs w:val="22"/>
              </w:rPr>
              <w:t>другите икономически или финансови изисквания</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strike/>
                <w:sz w:val="20"/>
                <w:szCs w:val="22"/>
              </w:rPr>
              <w:t>ако има такива</w:t>
            </w:r>
            <w:r w:rsidRPr="00B91E4B">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 xml:space="preserve">Ако съответната документация, която </w:t>
            </w:r>
            <w:r w:rsidRPr="00B91E4B">
              <w:rPr>
                <w:rFonts w:ascii="Frutiger Next for EVN Light" w:eastAsia="Calibri" w:hAnsi="Frutiger Next for EVN Light"/>
                <w:b/>
                <w:i/>
                <w:strike/>
                <w:sz w:val="20"/>
                <w:szCs w:val="22"/>
              </w:rPr>
              <w:t xml:space="preserve">може </w:t>
            </w:r>
            <w:r w:rsidRPr="00B91E4B">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Технически и професионални способности</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z w:val="20"/>
          <w:szCs w:val="22"/>
          <w:u w:val="single"/>
        </w:rPr>
        <w:t>само</w:t>
      </w:r>
      <w:r w:rsidRPr="00B91E4B">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1а) Само за </w:t>
            </w:r>
            <w:r w:rsidRPr="00B91E4B">
              <w:rPr>
                <w:rFonts w:ascii="Frutiger Next for EVN Light" w:eastAsia="Calibri" w:hAnsi="Frutiger Next for EVN Light"/>
                <w:b/>
                <w:i/>
                <w:strike/>
                <w:sz w:val="20"/>
                <w:szCs w:val="22"/>
              </w:rPr>
              <w:t>обществените поръчки за</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i/>
                <w:strike/>
                <w:sz w:val="20"/>
                <w:szCs w:val="22"/>
              </w:rPr>
              <w:t>строителство</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През референтния период</w:t>
            </w:r>
            <w:r w:rsidRPr="00B91E4B">
              <w:rPr>
                <w:rFonts w:ascii="Frutiger Next for EVN Light" w:eastAsia="Calibri" w:hAnsi="Frutiger Next for EVN Light"/>
                <w:strike/>
                <w:sz w:val="20"/>
                <w:szCs w:val="22"/>
                <w:vertAlign w:val="superscript"/>
              </w:rPr>
              <w:footnoteReference w:id="38"/>
            </w:r>
            <w:r w:rsidRPr="00B91E4B">
              <w:rPr>
                <w:rFonts w:ascii="Frutiger Next for EVN Light" w:eastAsia="Calibri" w:hAnsi="Frutiger Next for EVN Light"/>
                <w:strike/>
                <w:sz w:val="20"/>
                <w:szCs w:val="22"/>
              </w:rPr>
              <w:t xml:space="preserve"> икономическият оператор е </w:t>
            </w:r>
            <w:r w:rsidRPr="00B91E4B">
              <w:rPr>
                <w:rFonts w:ascii="Frutiger Next for EVN Light" w:eastAsia="Calibri" w:hAnsi="Frutiger Next for EVN Light"/>
                <w:b/>
                <w:strike/>
                <w:sz w:val="20"/>
                <w:szCs w:val="22"/>
              </w:rPr>
              <w:t>извършил следните строителни дейности от конкретния вид</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Строителни работи: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shd w:val="clear" w:color="000000" w:fill="auto"/>
              </w:rPr>
            </w:pPr>
            <w:r w:rsidRPr="00B91E4B">
              <w:rPr>
                <w:rFonts w:ascii="Frutiger Next for EVN Light" w:eastAsia="Calibri" w:hAnsi="Frutiger Next for EVN Light"/>
                <w:sz w:val="20"/>
                <w:szCs w:val="22"/>
              </w:rPr>
              <w:t xml:space="preserve">1б) Само за </w:t>
            </w:r>
            <w:r w:rsidRPr="00B91E4B">
              <w:rPr>
                <w:rFonts w:ascii="Frutiger Next for EVN Light" w:eastAsia="Calibri" w:hAnsi="Frutiger Next for EVN Light"/>
                <w:b/>
                <w:i/>
                <w:sz w:val="20"/>
                <w:szCs w:val="22"/>
              </w:rPr>
              <w:t>обществени поръчки за доставки и обществени поръчки за услуги</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През референтния период</w:t>
            </w:r>
            <w:r w:rsidRPr="00B91E4B">
              <w:rPr>
                <w:rFonts w:ascii="Frutiger Next for EVN Light" w:eastAsia="Calibri" w:hAnsi="Frutiger Next for EVN Light"/>
                <w:sz w:val="20"/>
                <w:szCs w:val="22"/>
                <w:vertAlign w:val="superscript"/>
              </w:rPr>
              <w:footnoteReference w:id="39"/>
            </w:r>
            <w:r w:rsidRPr="00B91E4B">
              <w:rPr>
                <w:rFonts w:ascii="Frutiger Next for EVN Light" w:eastAsia="Calibri" w:hAnsi="Frutiger Next for EVN Light"/>
                <w:sz w:val="20"/>
                <w:szCs w:val="22"/>
              </w:rPr>
              <w:t xml:space="preserve"> икономическият оператор е извършил </w:t>
            </w:r>
            <w:r w:rsidRPr="00B91E4B">
              <w:rPr>
                <w:rFonts w:ascii="Frutiger Next for EVN Light" w:eastAsia="Calibri" w:hAnsi="Frutiger Next for EVN Light"/>
                <w:b/>
                <w:sz w:val="20"/>
                <w:szCs w:val="22"/>
              </w:rPr>
              <w:t>следните основни доставки или е предоставил следните основни услуги от посочения вид</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B91E4B">
              <w:rPr>
                <w:rFonts w:ascii="Frutiger Next for EVN Light" w:eastAsia="Calibri" w:hAnsi="Frutiger Next for EVN Light"/>
                <w:sz w:val="20"/>
                <w:szCs w:val="22"/>
                <w:vertAlign w:val="superscript"/>
              </w:rPr>
              <w:footnoteReference w:id="40"/>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Описание</w:t>
                  </w: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Суми</w:t>
                  </w: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Дати</w:t>
                  </w: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Получатели</w:t>
                  </w:r>
                </w:p>
              </w:tc>
            </w:tr>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r>
          </w:tbl>
          <w:p w:rsidR="00B91E4B" w:rsidRPr="00B91E4B" w:rsidRDefault="00B91E4B" w:rsidP="00B91E4B">
            <w:pPr>
              <w:ind w:firstLine="0"/>
              <w:rPr>
                <w:rFonts w:ascii="Frutiger Next for EVN Light" w:eastAsia="Calibri" w:hAnsi="Frutiger Next for EVN Light"/>
                <w:sz w:val="20"/>
                <w:szCs w:val="22"/>
              </w:rPr>
            </w:pP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t xml:space="preserve">2) Той може да използва следните </w:t>
            </w:r>
            <w:r w:rsidRPr="00B91E4B">
              <w:rPr>
                <w:rFonts w:ascii="Frutiger Next for EVN Light" w:eastAsia="Calibri" w:hAnsi="Frutiger Next for EVN Light"/>
                <w:b/>
                <w:strike/>
                <w:sz w:val="20"/>
                <w:szCs w:val="22"/>
              </w:rPr>
              <w:t>технически лица или органи</w:t>
            </w:r>
            <w:r w:rsidRPr="00B91E4B">
              <w:rPr>
                <w:rFonts w:ascii="Frutiger Next for EVN Light" w:eastAsia="Calibri" w:hAnsi="Frutiger Next for EVN Light"/>
                <w:b/>
                <w:strike/>
                <w:sz w:val="20"/>
                <w:szCs w:val="22"/>
                <w:vertAlign w:val="superscript"/>
              </w:rPr>
              <w:footnoteReference w:id="41"/>
            </w:r>
            <w:r w:rsidRPr="00B91E4B">
              <w:rPr>
                <w:rFonts w:ascii="Frutiger Next for EVN Light" w:eastAsia="Calibri" w:hAnsi="Frutiger Next for EVN Light"/>
                <w:strike/>
                <w:sz w:val="20"/>
                <w:szCs w:val="22"/>
              </w:rPr>
              <w:t xml:space="preserve">, особено тези, отговарящи за </w:t>
            </w:r>
            <w:r w:rsidRPr="00B91E4B">
              <w:rPr>
                <w:rFonts w:ascii="Frutiger Next for EVN Light" w:eastAsia="Calibri" w:hAnsi="Frutiger Next for EVN Light"/>
                <w:strike/>
                <w:sz w:val="20"/>
                <w:szCs w:val="22"/>
              </w:rPr>
              <w:lastRenderedPageBreak/>
              <w:t>контрола на качеството:</w:t>
            </w:r>
            <w:r w:rsidRPr="00B91E4B">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3) Той използва следните </w:t>
            </w:r>
            <w:r w:rsidRPr="00B91E4B">
              <w:rPr>
                <w:rFonts w:ascii="Frutiger Next for EVN Light" w:eastAsia="Calibri" w:hAnsi="Frutiger Next for EVN Light"/>
                <w:b/>
                <w:strike/>
                <w:sz w:val="20"/>
                <w:szCs w:val="22"/>
              </w:rPr>
              <w:t>технически съоръжения и мерки за гарантиране на качество</w:t>
            </w:r>
            <w:r w:rsidRPr="00B91E4B">
              <w:rPr>
                <w:rFonts w:ascii="Frutiger Next for EVN Light" w:eastAsia="Calibri" w:hAnsi="Frutiger Next for EVN Light"/>
                <w:strike/>
                <w:sz w:val="20"/>
                <w:szCs w:val="22"/>
              </w:rPr>
              <w:t xml:space="preserve">, а </w:t>
            </w:r>
            <w:r w:rsidRPr="00B91E4B">
              <w:rPr>
                <w:rFonts w:ascii="Frutiger Next for EVN Light" w:eastAsia="Calibri" w:hAnsi="Frutiger Next for EVN Light"/>
                <w:b/>
                <w:strike/>
                <w:sz w:val="20"/>
                <w:szCs w:val="22"/>
              </w:rPr>
              <w:t>съоръженията за проучване и изследване</w:t>
            </w:r>
            <w:r w:rsidRPr="00B91E4B">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B91E4B">
              <w:rPr>
                <w:rFonts w:ascii="Frutiger Next for EVN Light" w:eastAsia="Calibri" w:hAnsi="Frutiger Next for EVN Light"/>
                <w:b/>
                <w:strike/>
                <w:sz w:val="20"/>
                <w:szCs w:val="22"/>
              </w:rPr>
              <w:t>системи за управление и за проследяване на веригата на доставка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B91E4B">
              <w:rPr>
                <w:rFonts w:ascii="Frutiger Next for EVN Light" w:eastAsia="Calibri" w:hAnsi="Frutiger Next for EVN Light"/>
                <w:strike/>
                <w:sz w:val="20"/>
                <w:szCs w:val="22"/>
              </w:rPr>
              <w:br/>
              <w:t xml:space="preserve">Икономическият оператор </w:t>
            </w:r>
            <w:r w:rsidRPr="00B91E4B">
              <w:rPr>
                <w:rFonts w:ascii="Frutiger Next for EVN Light" w:eastAsia="Calibri" w:hAnsi="Frutiger Next for EVN Light"/>
                <w:b/>
                <w:strike/>
                <w:sz w:val="20"/>
                <w:szCs w:val="22"/>
              </w:rPr>
              <w:t>ще</w:t>
            </w:r>
            <w:r w:rsidRPr="00B91E4B">
              <w:rPr>
                <w:rFonts w:ascii="Frutiger Next for EVN Light" w:eastAsia="Calibri" w:hAnsi="Frutiger Next for EVN Light"/>
                <w:strike/>
                <w:sz w:val="20"/>
                <w:szCs w:val="22"/>
              </w:rPr>
              <w:t xml:space="preserve"> позволи ли извършването на </w:t>
            </w:r>
            <w:r w:rsidRPr="00B91E4B">
              <w:rPr>
                <w:rFonts w:ascii="Frutiger Next for EVN Light" w:eastAsia="Calibri" w:hAnsi="Frutiger Next for EVN Light"/>
                <w:b/>
                <w:strike/>
                <w:sz w:val="20"/>
                <w:szCs w:val="22"/>
              </w:rPr>
              <w:t>проверки</w:t>
            </w:r>
            <w:r w:rsidRPr="00B91E4B">
              <w:rPr>
                <w:rFonts w:ascii="Frutiger Next for EVN Light" w:eastAsia="Calibri" w:hAnsi="Frutiger Next for EVN Light"/>
                <w:b/>
                <w:strike/>
                <w:sz w:val="20"/>
                <w:szCs w:val="22"/>
                <w:vertAlign w:val="superscript"/>
              </w:rPr>
              <w:footnoteReference w:id="42"/>
            </w:r>
            <w:r w:rsidRPr="00B91E4B">
              <w:rPr>
                <w:rFonts w:ascii="Frutiger Next for EVN Light" w:eastAsia="Calibri" w:hAnsi="Frutiger Next for EVN Light"/>
                <w:strike/>
                <w:sz w:val="20"/>
                <w:szCs w:val="22"/>
              </w:rPr>
              <w:t xml:space="preserve"> на неговия </w:t>
            </w:r>
            <w:r w:rsidRPr="00B91E4B">
              <w:rPr>
                <w:rFonts w:ascii="Frutiger Next for EVN Light" w:eastAsia="Calibri" w:hAnsi="Frutiger Next for EVN Light"/>
                <w:b/>
                <w:strike/>
                <w:sz w:val="20"/>
                <w:szCs w:val="22"/>
              </w:rPr>
              <w:t>производствен или технически капацитет</w:t>
            </w:r>
            <w:r w:rsidRPr="00B91E4B">
              <w:rPr>
                <w:rFonts w:ascii="Frutiger Next for EVN Light" w:eastAsia="Calibri" w:hAnsi="Frutiger Next for EVN Light"/>
                <w:strike/>
                <w:sz w:val="20"/>
                <w:szCs w:val="22"/>
              </w:rPr>
              <w:t xml:space="preserve"> и, когато е необходимо, на </w:t>
            </w:r>
            <w:r w:rsidRPr="00B91E4B">
              <w:rPr>
                <w:rFonts w:ascii="Frutiger Next for EVN Light" w:eastAsia="Calibri" w:hAnsi="Frutiger Next for EVN Light"/>
                <w:b/>
                <w:strike/>
                <w:sz w:val="20"/>
                <w:szCs w:val="22"/>
              </w:rPr>
              <w:t>средствата за проучване и изследване</w:t>
            </w:r>
            <w:r w:rsidRPr="00B91E4B">
              <w:rPr>
                <w:rFonts w:ascii="Frutiger Next for EVN Light" w:eastAsia="Calibri" w:hAnsi="Frutiger Next for EVN Light"/>
                <w:strike/>
                <w:sz w:val="20"/>
                <w:szCs w:val="22"/>
              </w:rPr>
              <w:t xml:space="preserve">, с които разполага, както и на </w:t>
            </w:r>
            <w:r w:rsidRPr="00B91E4B">
              <w:rPr>
                <w:rFonts w:ascii="Frutiger Next for EVN Light" w:eastAsia="Calibri" w:hAnsi="Frutiger Next for EVN Light"/>
                <w:b/>
                <w:strike/>
                <w:sz w:val="20"/>
                <w:szCs w:val="22"/>
              </w:rPr>
              <w:t>мерките за контрол на качеството</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Да [] Не</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6) Следната </w:t>
            </w:r>
            <w:r w:rsidRPr="00B91E4B">
              <w:rPr>
                <w:rFonts w:ascii="Frutiger Next for EVN Light" w:eastAsia="Calibri" w:hAnsi="Frutiger Next for EVN Light"/>
                <w:b/>
                <w:strike/>
                <w:sz w:val="20"/>
                <w:szCs w:val="22"/>
              </w:rPr>
              <w:t>образователна и професионална квалификация</w:t>
            </w:r>
            <w:r w:rsidRPr="00B91E4B">
              <w:rPr>
                <w:rFonts w:ascii="Frutiger Next for EVN Light" w:eastAsia="Calibri" w:hAnsi="Frutiger Next for EVN Light"/>
                <w:strike/>
                <w:sz w:val="20"/>
                <w:szCs w:val="22"/>
              </w:rPr>
              <w:t xml:space="preserve"> се притежава от:</w:t>
            </w:r>
            <w:r w:rsidRPr="00B91E4B">
              <w:rPr>
                <w:rFonts w:ascii="Frutiger Next for EVN Light" w:eastAsia="Calibri" w:hAnsi="Frutiger Next for EVN Light"/>
                <w:strike/>
                <w:sz w:val="20"/>
                <w:szCs w:val="22"/>
              </w:rPr>
              <w:br/>
              <w:t xml:space="preserve">а) доставчика на услуга или самия изпълнител, </w:t>
            </w:r>
            <w:r w:rsidRPr="00B91E4B">
              <w:rPr>
                <w:rFonts w:ascii="Frutiger Next for EVN Light" w:eastAsia="Calibri" w:hAnsi="Frutiger Next for EVN Light"/>
                <w:b/>
                <w:i/>
                <w:strike/>
                <w:sz w:val="20"/>
                <w:szCs w:val="22"/>
              </w:rPr>
              <w:t>и/или</w:t>
            </w:r>
            <w:r w:rsidRPr="00B91E4B">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B91E4B" w:rsidRDefault="00B91E4B" w:rsidP="00B91E4B">
            <w:pPr>
              <w:ind w:firstLine="0"/>
              <w:jc w:val="left"/>
              <w:rPr>
                <w:rFonts w:ascii="Frutiger Next for EVN Light" w:eastAsia="Calibri" w:hAnsi="Frutiger Next for EVN Light"/>
                <w:b/>
                <w:strike/>
                <w:sz w:val="20"/>
                <w:szCs w:val="22"/>
                <w:shd w:val="clear" w:color="000000" w:fill="auto"/>
              </w:rPr>
            </w:pPr>
            <w:r w:rsidRPr="00B91E4B">
              <w:rPr>
                <w:rFonts w:ascii="Frutiger Next for EVN Light" w:eastAsia="Calibri" w:hAnsi="Frutiger Next for EVN Light"/>
                <w:strike/>
                <w:sz w:val="20"/>
                <w:szCs w:val="22"/>
              </w:rPr>
              <w:t>б) неговия ръководен състав:</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a)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p>
          <w:p w:rsidR="00B91E4B" w:rsidRPr="00B91E4B" w:rsidRDefault="00B91E4B" w:rsidP="00B91E4B">
            <w:pPr>
              <w:ind w:firstLine="0"/>
              <w:jc w:val="left"/>
              <w:rPr>
                <w:rFonts w:ascii="Frutiger Next for EVN Light" w:eastAsia="Calibri" w:hAnsi="Frutiger Next for EVN Light"/>
                <w:strike/>
                <w:sz w:val="20"/>
                <w:szCs w:val="22"/>
              </w:rPr>
            </w:pP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B91E4B">
              <w:rPr>
                <w:rFonts w:ascii="Frutiger Next for EVN Light" w:eastAsia="Calibri" w:hAnsi="Frutiger Next for EVN Light"/>
                <w:b/>
                <w:strike/>
                <w:sz w:val="20"/>
                <w:szCs w:val="22"/>
              </w:rPr>
              <w:t>мерки за управление на околната среда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8)</w:t>
            </w:r>
            <w:r w:rsidRPr="006916F7">
              <w:rPr>
                <w:rFonts w:ascii="Frutiger Next for EVN Light" w:eastAsia="Calibri" w:hAnsi="Frutiger Next for EVN Light"/>
                <w:b/>
                <w:sz w:val="20"/>
                <w:szCs w:val="22"/>
              </w:rPr>
              <w:t xml:space="preserve"> Средната годишна численост на състава</w:t>
            </w:r>
            <w:r w:rsidRPr="006916F7">
              <w:rPr>
                <w:rFonts w:ascii="Frutiger Next for EVN Light" w:eastAsia="Calibri" w:hAnsi="Frutiger Next for EVN Light"/>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Година, средна годишна численост на състава:</w:t>
            </w:r>
            <w:r w:rsidRPr="006916F7">
              <w:rPr>
                <w:rFonts w:ascii="Frutiger Next for EVN Light" w:eastAsia="Calibri" w:hAnsi="Frutiger Next for EVN Light"/>
                <w:sz w:val="20"/>
                <w:szCs w:val="22"/>
              </w:rPr>
              <w:br/>
              <w:t>[……],[……],</w:t>
            </w:r>
            <w:r w:rsidRPr="006916F7">
              <w:rPr>
                <w:rFonts w:ascii="Frutiger Next for EVN Light" w:eastAsia="Calibri" w:hAnsi="Frutiger Next for EVN Light"/>
                <w:sz w:val="20"/>
                <w:szCs w:val="22"/>
              </w:rPr>
              <w:br/>
              <w:t>[……],[……],</w:t>
            </w: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w:t>
            </w: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Година, брой на ръководните кадри:</w:t>
            </w:r>
            <w:r w:rsidRPr="006916F7">
              <w:rPr>
                <w:rFonts w:ascii="Frutiger Next for EVN Light" w:eastAsia="Calibri" w:hAnsi="Frutiger Next for EVN Light"/>
                <w:sz w:val="20"/>
                <w:szCs w:val="22"/>
              </w:rPr>
              <w:br/>
              <w:t>[……],[……],</w:t>
            </w: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w:t>
            </w:r>
          </w:p>
          <w:p w:rsidR="00B91E4B" w:rsidRPr="006916F7" w:rsidRDefault="00B91E4B" w:rsidP="00B91E4B">
            <w:pPr>
              <w:ind w:firstLine="0"/>
              <w:jc w:val="left"/>
              <w:rPr>
                <w:rFonts w:ascii="Frutiger Next for EVN Light" w:eastAsia="Calibri" w:hAnsi="Frutiger Next for EVN Light"/>
                <w:sz w:val="20"/>
                <w:szCs w:val="22"/>
              </w:rPr>
            </w:pPr>
            <w:r w:rsidRPr="006916F7">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9) Следните </w:t>
            </w:r>
            <w:r w:rsidRPr="00B91E4B">
              <w:rPr>
                <w:rFonts w:ascii="Frutiger Next for EVN Light" w:eastAsia="Calibri" w:hAnsi="Frutiger Next for EVN Light"/>
                <w:b/>
                <w:strike/>
                <w:sz w:val="20"/>
                <w:szCs w:val="22"/>
              </w:rPr>
              <w:t>инструменти, съоръжения или техническо оборудване</w:t>
            </w:r>
            <w:r w:rsidRPr="00B91E4B">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xml:space="preserve">10) Икономическият оператор </w:t>
            </w:r>
            <w:r w:rsidRPr="00B91E4B">
              <w:rPr>
                <w:rFonts w:ascii="Frutiger Next for EVN Light" w:eastAsia="Calibri" w:hAnsi="Frutiger Next for EVN Light"/>
                <w:b/>
                <w:sz w:val="20"/>
                <w:szCs w:val="22"/>
              </w:rPr>
              <w:t>възнамерява евентуално да възложи на подизпълнител</w:t>
            </w:r>
            <w:r w:rsidRPr="00B91E4B">
              <w:rPr>
                <w:rFonts w:ascii="Frutiger Next for EVN Light" w:eastAsia="Calibri" w:hAnsi="Frutiger Next for EVN Light"/>
                <w:b/>
                <w:sz w:val="20"/>
                <w:szCs w:val="22"/>
                <w:vertAlign w:val="superscript"/>
              </w:rPr>
              <w:footnoteReference w:id="43"/>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изпълнението на</w:t>
            </w:r>
            <w:r w:rsidRPr="00B91E4B">
              <w:rPr>
                <w:rFonts w:ascii="Frutiger Next for EVN Light" w:eastAsia="Calibri" w:hAnsi="Frutiger Next for EVN Light"/>
                <w:b/>
                <w:sz w:val="20"/>
                <w:szCs w:val="22"/>
              </w:rPr>
              <w:t xml:space="preserve"> следната част (процентно изражение)</w:t>
            </w:r>
            <w:r w:rsidRPr="00B91E4B">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11)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91E4B">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 Да[] 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t xml:space="preserve">12)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официално признати </w:t>
            </w:r>
            <w:r w:rsidRPr="00B91E4B">
              <w:rPr>
                <w:rFonts w:ascii="Frutiger Next for EVN Light" w:eastAsia="Calibri" w:hAnsi="Frutiger Next for EVN Light"/>
                <w:b/>
                <w:strike/>
                <w:sz w:val="20"/>
                <w:szCs w:val="22"/>
              </w:rPr>
              <w:t>институции или агенции по контрол на качеството</w:t>
            </w:r>
            <w:r w:rsidRPr="00B91E4B">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B91E4B">
      <w:pPr>
        <w:keepNext/>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B91E4B">
              <w:rPr>
                <w:rFonts w:ascii="Frutiger Next for EVN Light" w:eastAsia="Calibri" w:hAnsi="Frutiger Next for EVN Light"/>
                <w:b/>
                <w:strike/>
                <w:sz w:val="20"/>
                <w:szCs w:val="22"/>
              </w:rPr>
              <w:t>стандартите за осигуряване на качеството</w:t>
            </w:r>
            <w:r w:rsidRPr="00B91E4B">
              <w:rPr>
                <w:rFonts w:ascii="Frutiger Next for EVN Light" w:eastAsia="Calibri" w:hAnsi="Frutiger Next for EVN Light"/>
                <w:strike/>
                <w:sz w:val="20"/>
                <w:szCs w:val="22"/>
              </w:rPr>
              <w:t>, включително тези за достъпност за хора с увреждания.</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lastRenderedPageBreak/>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lastRenderedPageBreak/>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B91E4B">
              <w:rPr>
                <w:rFonts w:ascii="Frutiger Next for EVN Light" w:eastAsia="Calibri" w:hAnsi="Frutiger Next for EVN Light"/>
                <w:b/>
                <w:strike/>
                <w:sz w:val="20"/>
                <w:szCs w:val="22"/>
              </w:rPr>
              <w:t>стандарти или системи за екологично управление</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B91E4B">
              <w:rPr>
                <w:rFonts w:ascii="Frutiger Next for EVN Light" w:eastAsia="Calibri" w:hAnsi="Frutiger Next for EVN Light"/>
                <w:b/>
                <w:strike/>
                <w:sz w:val="20"/>
                <w:szCs w:val="22"/>
              </w:rPr>
              <w:t>стандартите или системите за екологично управление</w:t>
            </w:r>
            <w:r w:rsidRPr="00B91E4B">
              <w:rPr>
                <w:rFonts w:ascii="Frutiger Next for EVN Light" w:eastAsia="Calibri" w:hAnsi="Frutiger Next for EVN Light"/>
                <w:strike/>
                <w:sz w:val="20"/>
                <w:szCs w:val="22"/>
              </w:rPr>
              <w:t xml:space="preserve">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973E79">
      <w:pPr>
        <w:keepNext/>
        <w:shd w:val="clear" w:color="auto" w:fill="FDE7DD"/>
        <w:spacing w:before="240" w:after="240"/>
        <w:ind w:firstLine="0"/>
        <w:jc w:val="center"/>
        <w:rPr>
          <w:rFonts w:ascii="Frutiger Next for EVN Light" w:eastAsia="Calibri" w:hAnsi="Frutiger Next for EVN Light"/>
          <w:b/>
          <w:strike/>
          <w:szCs w:val="22"/>
        </w:rPr>
      </w:pPr>
      <w:r w:rsidRPr="00B91E4B">
        <w:rPr>
          <w:rFonts w:ascii="Frutiger Next for EVN Light" w:eastAsia="Calibri" w:hAnsi="Frutiger Next for EVN Light"/>
          <w:b/>
          <w:strike/>
          <w:szCs w:val="22"/>
        </w:rPr>
        <w:t>Част V: Намаляване на броя на квалифицираните кандидати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 xml:space="preserve">само </w:t>
      </w:r>
      <w:r w:rsidRPr="00B91E4B">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91E4B">
        <w:rPr>
          <w:rFonts w:ascii="Frutiger Next for EVN Light" w:eastAsia="Calibri" w:hAnsi="Frutiger Next for EVN Light"/>
          <w:b/>
          <w:strike/>
          <w:sz w:val="20"/>
          <w:szCs w:val="22"/>
          <w:u w:val="single"/>
        </w:rPr>
        <w:t>ако има такива</w:t>
      </w:r>
      <w:r w:rsidRPr="00B91E4B">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 xml:space="preserve">Той </w:t>
            </w:r>
            <w:r w:rsidRPr="00B91E4B">
              <w:rPr>
                <w:rFonts w:ascii="Frutiger Next for EVN Light" w:eastAsia="Calibri" w:hAnsi="Frutiger Next for EVN Light"/>
                <w:b/>
                <w:strike/>
                <w:sz w:val="20"/>
                <w:szCs w:val="22"/>
              </w:rPr>
              <w:t>изпълнява</w:t>
            </w:r>
            <w:r w:rsidRPr="00B91E4B">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91E4B">
              <w:rPr>
                <w:rFonts w:ascii="Frutiger Next for EVN Light" w:eastAsia="Calibri" w:hAnsi="Frutiger Next for EVN Light"/>
                <w:strike/>
                <w:sz w:val="20"/>
                <w:szCs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 xml:space="preserve">Ако някои от тези сертификати или форми на </w:t>
            </w:r>
            <w:r w:rsidRPr="00B91E4B">
              <w:rPr>
                <w:rFonts w:ascii="Frutiger Next for EVN Light" w:eastAsia="Calibri" w:hAnsi="Frutiger Next for EVN Light"/>
                <w:i/>
                <w:strike/>
                <w:sz w:val="20"/>
                <w:szCs w:val="22"/>
              </w:rPr>
              <w:lastRenderedPageBreak/>
              <w:t>документални доказателства са на разположение в електронен формат</w:t>
            </w:r>
            <w:r w:rsidRPr="00B91E4B">
              <w:rPr>
                <w:rFonts w:ascii="Frutiger Next for EVN Light" w:eastAsia="Calibri" w:hAnsi="Frutiger Next for EVN Light"/>
                <w:i/>
                <w:strike/>
                <w:sz w:val="20"/>
                <w:szCs w:val="22"/>
                <w:vertAlign w:val="superscript"/>
              </w:rPr>
              <w:footnoteReference w:id="44"/>
            </w:r>
            <w:r w:rsidRPr="00B91E4B">
              <w:rPr>
                <w:rFonts w:ascii="Frutiger Next for EVN Light" w:eastAsia="Calibri" w:hAnsi="Frutiger Next for EVN Light"/>
                <w:i/>
                <w:strike/>
                <w:sz w:val="20"/>
                <w:szCs w:val="22"/>
              </w:rPr>
              <w:t xml:space="preserve">, моля, посочете за </w:t>
            </w:r>
            <w:r w:rsidRPr="00B91E4B">
              <w:rPr>
                <w:rFonts w:ascii="Frutiger Next for EVN Light" w:eastAsia="Calibri" w:hAnsi="Frutiger Next for EVN Light"/>
                <w:b/>
                <w:i/>
                <w:strike/>
                <w:sz w:val="20"/>
                <w:szCs w:val="22"/>
              </w:rPr>
              <w:t>всички</w:t>
            </w:r>
            <w:r w:rsidRPr="00B91E4B">
              <w:rPr>
                <w:rFonts w:ascii="Frutiger Next for EVN Light" w:eastAsia="Calibri" w:hAnsi="Frutiger Next for EVN Light"/>
                <w:i/>
                <w:strike/>
                <w:sz w:val="20"/>
                <w:szCs w:val="22"/>
              </w:rPr>
              <w:t xml:space="preserve"> от тях:</w:t>
            </w:r>
            <w:r w:rsidRPr="00B91E4B">
              <w:rPr>
                <w:rFonts w:ascii="Frutiger Next for EVN Light" w:eastAsia="Calibri" w:hAnsi="Frutiger Next for EVN Light"/>
                <w:strike/>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lastRenderedPageBreak/>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vertAlign w:val="superscript"/>
              </w:rPr>
              <w:footnoteReference w:id="45"/>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r w:rsidRPr="00B91E4B">
              <w:rPr>
                <w:rFonts w:ascii="Frutiger Next for EVN Light" w:eastAsia="Calibri" w:hAnsi="Frutiger Next for EVN Light"/>
                <w:i/>
                <w:strike/>
                <w:sz w:val="20"/>
                <w:szCs w:val="22"/>
                <w:vertAlign w:val="superscript"/>
              </w:rPr>
              <w:footnoteReference w:id="46"/>
            </w:r>
          </w:p>
        </w:tc>
      </w:tr>
    </w:tbl>
    <w:p w:rsidR="00B91E4B" w:rsidRPr="00B91E4B" w:rsidRDefault="00B91E4B" w:rsidP="00973E79">
      <w:pPr>
        <w:keepNext/>
        <w:shd w:val="clear" w:color="auto" w:fill="FDE7DD"/>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t>Част VI: Заключителни положения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B91E4B" w:rsidRDefault="00B91E4B" w:rsidP="00B91E4B">
      <w:pPr>
        <w:ind w:firstLine="0"/>
        <w:rPr>
          <w:rFonts w:ascii="Frutiger Next for EVN Light" w:eastAsia="Calibri" w:hAnsi="Frutiger Next for EVN Light"/>
          <w:i/>
          <w:sz w:val="22"/>
          <w:szCs w:val="22"/>
        </w:rPr>
      </w:pP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t>Дата, място и, когато се изисква или е необходимо, подпис(и):</w:t>
      </w:r>
    </w:p>
    <w:p w:rsidR="00B91E4B" w:rsidRPr="00B91E4B" w:rsidRDefault="00B91E4B" w:rsidP="00B91E4B">
      <w:pPr>
        <w:ind w:firstLine="0"/>
        <w:rPr>
          <w:rFonts w:ascii="Frutiger Next for EVN Light" w:hAnsi="Frutiger Next for EVN Light"/>
          <w:lang w:val="en-US"/>
        </w:rPr>
      </w:pPr>
      <w:r w:rsidRPr="00B91E4B">
        <w:rPr>
          <w:rFonts w:ascii="Frutiger Next for EVN Light" w:eastAsia="Calibri" w:hAnsi="Frutiger Next for EVN Light"/>
          <w:sz w:val="22"/>
          <w:szCs w:val="22"/>
        </w:rPr>
        <w:t xml:space="preserve">…. </w:t>
      </w:r>
    </w:p>
    <w:p w:rsidR="006927D9" w:rsidRPr="009E347F" w:rsidRDefault="006927D9" w:rsidP="00B91E4B">
      <w:pPr>
        <w:rPr>
          <w:rFonts w:ascii="Frutiger Next for EVN Light" w:hAnsi="Frutiger Next for EVN Light"/>
        </w:rPr>
      </w:pPr>
    </w:p>
    <w:sectPr w:rsidR="006927D9" w:rsidRPr="009E347F" w:rsidSect="004F0CF0">
      <w:headerReference w:type="default" r:id="rId8"/>
      <w:footerReference w:type="default" r:id="rId9"/>
      <w:headerReference w:type="first" r:id="rId10"/>
      <w:footerReference w:type="first" r:id="rId11"/>
      <w:pgSz w:w="11906" w:h="16838"/>
      <w:pgMar w:top="1134" w:right="1134" w:bottom="1134" w:left="1134" w:header="84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altName w:val="Calibri"/>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0287"/>
      <w:docPartObj>
        <w:docPartGallery w:val="Page Numbers (Bottom of Page)"/>
        <w:docPartUnique/>
      </w:docPartObj>
    </w:sdtPr>
    <w:sdtEndPr/>
    <w:sdtContent>
      <w:p w:rsidR="00BD1A58" w:rsidRDefault="00DF1131" w:rsidP="00B6125F">
        <w:pPr>
          <w:pStyle w:val="Footer"/>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Вж. Препоръка на Комисията от 6 май 2003 г. относно определението за </w:t>
      </w:r>
      <w:proofErr w:type="spellStart"/>
      <w:r w:rsidRPr="00157304">
        <w:rPr>
          <w:rFonts w:ascii="Frutiger Next for EVN Light" w:hAnsi="Frutiger Next for EVN Light"/>
        </w:rPr>
        <w:t>микро</w:t>
      </w:r>
      <w:proofErr w:type="spellEnd"/>
      <w:r w:rsidRPr="00157304">
        <w:rPr>
          <w:rFonts w:ascii="Frutiger Next for EVN Light" w:hAnsi="Frutiger Next for EVN Light"/>
        </w:rPr>
        <w:t>-,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proofErr w:type="spellStart"/>
      <w:r w:rsidRPr="00157304">
        <w:rPr>
          <w:rStyle w:val="DeltaViewInsertion"/>
          <w:rFonts w:ascii="Frutiger Next for EVN Light" w:hAnsi="Frutiger Next for EVN Light"/>
        </w:rPr>
        <w:t>Микропредприятия</w:t>
      </w:r>
      <w:proofErr w:type="spellEnd"/>
      <w:r w:rsidRPr="00157304">
        <w:rPr>
          <w:rStyle w:val="DeltaViewInsertion"/>
          <w:rFonts w:ascii="Frutiger Next for EVN Light" w:hAnsi="Frutiger Next for EVN Light"/>
        </w:rPr>
        <w:t>: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 xml:space="preserve">Средни предприятия, предприятия, които не са нито </w:t>
      </w:r>
      <w:proofErr w:type="spellStart"/>
      <w:r w:rsidRPr="00157304">
        <w:rPr>
          <w:rStyle w:val="DeltaViewInsertion"/>
          <w:rFonts w:ascii="Frutiger Next for EVN Light" w:hAnsi="Frutiger Next for EVN Light"/>
        </w:rPr>
        <w:t>микро</w:t>
      </w:r>
      <w:proofErr w:type="spellEnd"/>
      <w:r w:rsidRPr="00157304">
        <w:rPr>
          <w:rStyle w:val="DeltaViewInsertion"/>
          <w:rFonts w:ascii="Frutiger Next for EVN Light" w:hAnsi="Frutiger Next for EVN Light"/>
        </w:rPr>
        <w:t>-,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157304">
        <w:rPr>
          <w:rFonts w:ascii="Frutiger Next for EVN Light" w:hAnsi="Frutiger Next for EVN Light"/>
        </w:rPr>
        <w:t>вчлен</w:t>
      </w:r>
      <w:proofErr w:type="spellEnd"/>
      <w:r w:rsidRPr="00157304">
        <w:rPr>
          <w:rFonts w:ascii="Frutiger Next for EVN Light" w:hAnsi="Frutiger Next for EVN Light"/>
        </w:rPr>
        <w:t xml:space="preserve"> 2, параграф 1 от Рамково решение 2003/568/ПВР на Съвета от 22 юли 2003 г. относно борбата с корупцията в частния сектор (ОВ L 192, 31.7.2003 г., </w:t>
      </w:r>
      <w:proofErr w:type="spellStart"/>
      <w:r w:rsidRPr="00157304">
        <w:rPr>
          <w:rFonts w:ascii="Frutiger Next for EVN Light" w:hAnsi="Frutiger Next for EVN Light"/>
        </w:rPr>
        <w:t>стp</w:t>
      </w:r>
      <w:proofErr w:type="spellEnd"/>
      <w:r w:rsidRPr="00157304">
        <w:rPr>
          <w:rFonts w:ascii="Frutiger Next for EVN Light" w:hAnsi="Frutiger Next for EVN Light"/>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w:t>
      </w:r>
      <w:proofErr w:type="spellStart"/>
      <w:r w:rsidRPr="00157304">
        <w:rPr>
          <w:rFonts w:ascii="Frutiger Next for EVN Light" w:hAnsi="Frutiger Next for EVN Light"/>
        </w:rPr>
        <w:t>помагачество</w:t>
      </w:r>
      <w:proofErr w:type="spellEnd"/>
      <w:r w:rsidRPr="00157304">
        <w:rPr>
          <w:rFonts w:ascii="Frutiger Next for EVN Light" w:hAnsi="Frutiger Next for EVN Light"/>
        </w:rPr>
        <w:t xml:space="preserve">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 xml:space="preserve">възможност за </w:t>
      </w:r>
      <w:proofErr w:type="spellStart"/>
      <w:r w:rsidRPr="00157304">
        <w:rPr>
          <w:rFonts w:ascii="Frutiger Next for EVN Light" w:hAnsi="Frutiger Next for EVN Light"/>
          <w:b/>
        </w:rPr>
        <w:t>дерогация</w:t>
      </w:r>
      <w:proofErr w:type="spellEnd"/>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w:t>
      </w:r>
      <w:proofErr w:type="spellStart"/>
      <w:r w:rsidRPr="00157304">
        <w:rPr>
          <w:rFonts w:ascii="Frutiger Next for EVN Light" w:hAnsi="Frutiger Next for EVN Light"/>
        </w:rPr>
        <w:t>подизпълнението</w:t>
      </w:r>
      <w:proofErr w:type="spellEnd"/>
      <w:r w:rsidRPr="00157304">
        <w:rPr>
          <w:rFonts w:ascii="Frutiger Next for EVN Light" w:hAnsi="Frutiger Next for EVN Light"/>
        </w:rPr>
        <w:t xml:space="preserve">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157304">
      <w:pPr>
        <w:pStyle w:val="FootnoteText"/>
        <w:pBdr>
          <w:top w:val="single" w:sz="4" w:space="1" w:color="auto"/>
          <w:left w:val="single" w:sz="4" w:space="4" w:color="auto"/>
          <w:bottom w:val="single" w:sz="4" w:space="5"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157304">
      <w:pPr>
        <w:pStyle w:val="FootnoteText"/>
        <w:pBdr>
          <w:top w:val="single" w:sz="4" w:space="1" w:color="auto"/>
          <w:left w:val="single" w:sz="4" w:space="4" w:color="auto"/>
          <w:bottom w:val="single" w:sz="4" w:space="1" w:color="auto"/>
          <w:right w:val="single" w:sz="4" w:space="4" w:color="auto"/>
        </w:pBdr>
        <w:shd w:val="clear" w:color="auto" w:fill="BFBFBF"/>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57304"/>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16F7"/>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73E79"/>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5E03D890"/>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B7B77-6782-4E66-A580-E463C7B6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1C86402A</Template>
  <TotalTime>19</TotalTime>
  <Pages>18</Pages>
  <Words>4852</Words>
  <Characters>27658</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8</cp:revision>
  <cp:lastPrinted>2019-07-02T14:59:00Z</cp:lastPrinted>
  <dcterms:created xsi:type="dcterms:W3CDTF">2019-07-01T12:48:00Z</dcterms:created>
  <dcterms:modified xsi:type="dcterms:W3CDTF">2019-07-23T05:26:00Z</dcterms:modified>
</cp:coreProperties>
</file>