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C841" w14:textId="77777777" w:rsidR="009C6880" w:rsidRPr="00492BD2" w:rsidRDefault="009C6880" w:rsidP="004F0CF0">
      <w:pPr>
        <w:pStyle w:val="Heading5"/>
        <w:spacing w:before="0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t>Д</w:t>
      </w:r>
      <w:r w:rsidR="003F4AFC" w:rsidRPr="00492BD2">
        <w:rPr>
          <w:rFonts w:ascii="Frutiger Next for EVN Light" w:hAnsi="Frutiger Next for EVN Light"/>
          <w:sz w:val="22"/>
          <w:szCs w:val="22"/>
        </w:rPr>
        <w:t>ЕКЛАРАЦИЯ</w:t>
      </w:r>
    </w:p>
    <w:p w14:paraId="496551E2" w14:textId="77777777" w:rsidR="00B6125F" w:rsidRPr="00492BD2" w:rsidRDefault="00B6125F" w:rsidP="00B023C6">
      <w:pPr>
        <w:spacing w:before="0" w:after="360"/>
        <w:ind w:firstLine="0"/>
        <w:jc w:val="center"/>
        <w:rPr>
          <w:rStyle w:val="Emphasis"/>
          <w:rFonts w:ascii="Frutiger Next for EVN Light" w:hAnsi="Frutiger Next for EVN Light"/>
          <w:sz w:val="22"/>
          <w:szCs w:val="22"/>
        </w:rPr>
      </w:pPr>
      <w:r w:rsidRPr="00492BD2">
        <w:rPr>
          <w:rStyle w:val="Emphasis"/>
          <w:rFonts w:ascii="Frutiger Next for EVN Light" w:hAnsi="Frutiger Next for EVN Light"/>
          <w:sz w:val="22"/>
          <w:szCs w:val="22"/>
        </w:rPr>
        <w:t>по чл.</w:t>
      </w:r>
      <w:r w:rsidR="001A2B3D" w:rsidRPr="00492BD2">
        <w:rPr>
          <w:rStyle w:val="Emphasis"/>
          <w:rFonts w:ascii="Frutiger Next for EVN Light" w:hAnsi="Frutiger Next for EVN Light"/>
          <w:sz w:val="22"/>
          <w:szCs w:val="22"/>
        </w:rPr>
        <w:t xml:space="preserve"> 192, ал. 3</w:t>
      </w:r>
      <w:r w:rsidR="004F3F0A" w:rsidRPr="00492BD2">
        <w:rPr>
          <w:rStyle w:val="Emphasis"/>
          <w:rFonts w:ascii="Frutiger Next for EVN Light" w:hAnsi="Frutiger Next for EVN Light"/>
          <w:sz w:val="22"/>
          <w:szCs w:val="22"/>
        </w:rPr>
        <w:t xml:space="preserve"> </w:t>
      </w:r>
      <w:r w:rsidRPr="00492BD2">
        <w:rPr>
          <w:rStyle w:val="Emphasis"/>
          <w:rFonts w:ascii="Frutiger Next for EVN Light" w:hAnsi="Frutiger Next for EVN Light"/>
          <w:sz w:val="22"/>
          <w:szCs w:val="22"/>
        </w:rPr>
        <w:t>от ЗОП</w:t>
      </w:r>
    </w:p>
    <w:p w14:paraId="4F0336FF" w14:textId="77777777" w:rsidR="001471C1" w:rsidRPr="009D1A68" w:rsidRDefault="004F3F0A" w:rsidP="001471C1">
      <w:pPr>
        <w:ind w:firstLine="567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t xml:space="preserve">Във връзка с участие в </w:t>
      </w:r>
      <w:r w:rsidR="001471C1" w:rsidRPr="00492BD2">
        <w:rPr>
          <w:rFonts w:ascii="Frutiger Next for EVN Light" w:hAnsi="Frutiger Next for EVN Light"/>
          <w:sz w:val="22"/>
          <w:szCs w:val="22"/>
        </w:rPr>
        <w:t>обществена поръчка</w:t>
      </w:r>
      <w:r w:rsidR="00492BD2" w:rsidRPr="00492BD2">
        <w:rPr>
          <w:rFonts w:ascii="Frutiger Next for EVN Light" w:hAnsi="Frutiger Next for EVN Light"/>
          <w:sz w:val="22"/>
          <w:szCs w:val="22"/>
        </w:rPr>
        <w:t xml:space="preserve"> </w:t>
      </w:r>
      <w:r w:rsidR="009D1A68" w:rsidRPr="009D1A68">
        <w:rPr>
          <w:rFonts w:ascii="Frutiger Next for EVN Light" w:hAnsi="Frutiger Next for EVN Light"/>
          <w:sz w:val="22"/>
          <w:szCs w:val="22"/>
        </w:rPr>
        <w:t>№ 250-TP-19-TG-У-З</w:t>
      </w:r>
      <w:r w:rsidR="009D1A68">
        <w:rPr>
          <w:rFonts w:ascii="Frutiger Next for EVN Light" w:hAnsi="Frutiger Next for EVN Light"/>
          <w:sz w:val="22"/>
          <w:szCs w:val="22"/>
        </w:rPr>
        <w:t xml:space="preserve"> </w:t>
      </w:r>
      <w:r w:rsidR="001471C1" w:rsidRPr="00492BD2">
        <w:rPr>
          <w:rFonts w:ascii="Frutiger Next for EVN Light" w:hAnsi="Frutiger Next for EVN Light"/>
          <w:sz w:val="22"/>
          <w:szCs w:val="22"/>
        </w:rPr>
        <w:t>с предмет:</w:t>
      </w:r>
      <w:r w:rsidR="00336B92" w:rsidRPr="00492BD2">
        <w:rPr>
          <w:rFonts w:ascii="Frutiger Next for EVN Light" w:hAnsi="Frutiger Next for EVN Light"/>
          <w:sz w:val="22"/>
          <w:szCs w:val="22"/>
        </w:rPr>
        <w:t xml:space="preserve"> </w:t>
      </w:r>
      <w:r w:rsidR="001471C1" w:rsidRPr="009D1A68">
        <w:rPr>
          <w:rFonts w:ascii="Frutiger Next for EVN Light" w:hAnsi="Frutiger Next for EVN Light"/>
          <w:sz w:val="22"/>
          <w:szCs w:val="22"/>
        </w:rPr>
        <w:t>„</w:t>
      </w:r>
      <w:r w:rsidR="009D1A68" w:rsidRPr="009D1A68">
        <w:rPr>
          <w:rFonts w:ascii="Frutiger Next for EVN Light" w:hAnsi="Frutiger Next for EVN Light"/>
          <w:sz w:val="22"/>
          <w:szCs w:val="22"/>
        </w:rPr>
        <w:t>Изготвяне на проекти за рехабилитация на топлопровод на ул. „Радко Димитриев“, гр. Пловдив в участъка от бул. „Освобождение“ до ул.“Лев Толстой“ (КТ16 до КТ16-10).</w:t>
      </w:r>
      <w:r w:rsidR="001471C1" w:rsidRPr="009D1A68">
        <w:rPr>
          <w:rFonts w:ascii="Frutiger Next for EVN Light" w:hAnsi="Frutiger Next for EVN Light"/>
          <w:sz w:val="22"/>
          <w:szCs w:val="22"/>
        </w:rPr>
        <w:t>”</w:t>
      </w:r>
    </w:p>
    <w:p w14:paraId="4961C40E" w14:textId="77777777" w:rsidR="004F3F0A" w:rsidRPr="00492BD2" w:rsidRDefault="004F3F0A" w:rsidP="001014E1">
      <w:pPr>
        <w:pStyle w:val="Heading5"/>
        <w:spacing w:after="600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t>ДЕКЛАРИРАМ:</w:t>
      </w:r>
    </w:p>
    <w:p w14:paraId="46AB2ABF" w14:textId="77777777" w:rsidR="001A2B3D" w:rsidRPr="00492BD2" w:rsidRDefault="00296F7A" w:rsidP="001A2B3D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t>І. ИНФОРМАЦИЯ ЗА ИКОНОМИЧЕСКИЯ ОПЕРАТОР: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1A2B3D" w:rsidRPr="00492BD2" w14:paraId="47792092" w14:textId="77777777" w:rsidTr="00A66D7A">
        <w:tc>
          <w:tcPr>
            <w:tcW w:w="2660" w:type="dxa"/>
            <w:shd w:val="clear" w:color="auto" w:fill="auto"/>
          </w:tcPr>
          <w:p w14:paraId="2F93BD2D" w14:textId="77777777" w:rsidR="001A2B3D" w:rsidRPr="00185C7A" w:rsidRDefault="001A2B3D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Идентификация:</w:t>
            </w:r>
          </w:p>
        </w:tc>
        <w:tc>
          <w:tcPr>
            <w:tcW w:w="7087" w:type="dxa"/>
            <w:shd w:val="clear" w:color="auto" w:fill="auto"/>
          </w:tcPr>
          <w:p w14:paraId="51CD2E61" w14:textId="77777777" w:rsidR="001A2B3D" w:rsidRPr="00185C7A" w:rsidRDefault="001A2B3D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1A2B3D" w:rsidRPr="00492BD2" w14:paraId="3C6DAD45" w14:textId="77777777" w:rsidTr="00A66D7A">
        <w:tc>
          <w:tcPr>
            <w:tcW w:w="2660" w:type="dxa"/>
            <w:shd w:val="clear" w:color="auto" w:fill="auto"/>
          </w:tcPr>
          <w:p w14:paraId="0CE35902" w14:textId="77777777" w:rsidR="001A2B3D" w:rsidRPr="00185C7A" w:rsidRDefault="001A2B3D" w:rsidP="00077756">
            <w:pPr>
              <w:ind w:left="850" w:hanging="85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Име:</w:t>
            </w:r>
          </w:p>
        </w:tc>
        <w:tc>
          <w:tcPr>
            <w:tcW w:w="7087" w:type="dxa"/>
            <w:shd w:val="clear" w:color="auto" w:fill="auto"/>
          </w:tcPr>
          <w:p w14:paraId="08DA5EA6" w14:textId="77777777" w:rsidR="001A2B3D" w:rsidRPr="00185C7A" w:rsidRDefault="00595ED6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1A2B3D" w:rsidRPr="00492BD2" w14:paraId="1685CAA6" w14:textId="77777777" w:rsidTr="00A66D7A">
        <w:tc>
          <w:tcPr>
            <w:tcW w:w="2660" w:type="dxa"/>
            <w:shd w:val="clear" w:color="auto" w:fill="auto"/>
          </w:tcPr>
          <w:p w14:paraId="569CF4ED" w14:textId="77777777" w:rsidR="001A2B3D" w:rsidRPr="00185C7A" w:rsidRDefault="00AA1760" w:rsidP="00AA176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ЕИК или друга идентификация:</w:t>
            </w:r>
          </w:p>
        </w:tc>
        <w:tc>
          <w:tcPr>
            <w:tcW w:w="7087" w:type="dxa"/>
            <w:shd w:val="clear" w:color="auto" w:fill="auto"/>
          </w:tcPr>
          <w:p w14:paraId="5E6CFF2A" w14:textId="77777777" w:rsidR="001A2B3D" w:rsidRPr="00185C7A" w:rsidRDefault="00595ED6" w:rsidP="00AA176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1A2B3D" w:rsidRPr="00492BD2" w14:paraId="013E45EC" w14:textId="77777777" w:rsidTr="00A66D7A">
        <w:tc>
          <w:tcPr>
            <w:tcW w:w="2660" w:type="dxa"/>
            <w:shd w:val="clear" w:color="auto" w:fill="auto"/>
          </w:tcPr>
          <w:p w14:paraId="25BBF45C" w14:textId="77777777" w:rsidR="001A2B3D" w:rsidRPr="00185C7A" w:rsidRDefault="001A2B3D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Пощенски адрес: </w:t>
            </w:r>
          </w:p>
          <w:p w14:paraId="369A2DC9" w14:textId="77777777" w:rsidR="00AA1760" w:rsidRPr="00185C7A" w:rsidRDefault="00AA1760" w:rsidP="00AA176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Телефон:</w:t>
            </w:r>
          </w:p>
          <w:p w14:paraId="53DB52FB" w14:textId="77777777" w:rsidR="00AA1760" w:rsidRPr="00185C7A" w:rsidRDefault="00AA1760" w:rsidP="00EC0A78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Ел. поща:</w:t>
            </w:r>
          </w:p>
        </w:tc>
        <w:tc>
          <w:tcPr>
            <w:tcW w:w="7087" w:type="dxa"/>
            <w:shd w:val="clear" w:color="auto" w:fill="auto"/>
          </w:tcPr>
          <w:p w14:paraId="200B54A8" w14:textId="77777777" w:rsidR="00595ED6" w:rsidRPr="00185C7A" w:rsidRDefault="00595ED6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[…] </w:t>
            </w:r>
          </w:p>
          <w:p w14:paraId="6DBB72F7" w14:textId="77777777" w:rsidR="00AA1760" w:rsidRPr="00185C7A" w:rsidRDefault="00595ED6" w:rsidP="00595ED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[…] </w:t>
            </w:r>
          </w:p>
          <w:p w14:paraId="4B3667F0" w14:textId="77777777" w:rsidR="00595ED6" w:rsidRPr="00185C7A" w:rsidRDefault="00595ED6" w:rsidP="00EC0A78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AA1760" w:rsidRPr="00492BD2" w14:paraId="7C6845F6" w14:textId="77777777" w:rsidTr="00A66D7A">
        <w:tc>
          <w:tcPr>
            <w:tcW w:w="2660" w:type="dxa"/>
            <w:shd w:val="clear" w:color="auto" w:fill="auto"/>
          </w:tcPr>
          <w:p w14:paraId="4D0D1925" w14:textId="77777777" w:rsidR="00AA1760" w:rsidRPr="00185C7A" w:rsidRDefault="00AA1760" w:rsidP="00AA1760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Представители:</w:t>
            </w:r>
          </w:p>
        </w:tc>
        <w:tc>
          <w:tcPr>
            <w:tcW w:w="7087" w:type="dxa"/>
            <w:shd w:val="clear" w:color="auto" w:fill="auto"/>
          </w:tcPr>
          <w:p w14:paraId="0A8A72F1" w14:textId="77777777" w:rsidR="00AA1760" w:rsidRPr="00185C7A" w:rsidRDefault="00AA1760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AA1760" w:rsidRPr="00492BD2" w14:paraId="4547E6D3" w14:textId="77777777" w:rsidTr="00A66D7A">
        <w:tc>
          <w:tcPr>
            <w:tcW w:w="2660" w:type="dxa"/>
            <w:shd w:val="clear" w:color="auto" w:fill="auto"/>
          </w:tcPr>
          <w:p w14:paraId="4750FA55" w14:textId="77777777" w:rsidR="00AA1760" w:rsidRPr="00185C7A" w:rsidRDefault="00AA1760" w:rsidP="00AA176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Имена и длъжност/качество на всеки представляващ:</w:t>
            </w:r>
          </w:p>
          <w:p w14:paraId="08A07469" w14:textId="77777777" w:rsidR="00AA1760" w:rsidRPr="00185C7A" w:rsidRDefault="00AA1760" w:rsidP="00AA1760">
            <w:pPr>
              <w:ind w:firstLine="0"/>
              <w:rPr>
                <w:rFonts w:ascii="Frutiger Next for EVN Light" w:eastAsia="Calibri" w:hAnsi="Frutiger Next for EVN Light"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i/>
                <w:sz w:val="18"/>
                <w:szCs w:val="18"/>
              </w:rPr>
              <w:t xml:space="preserve">Ако е необходимо, моля да предоставите подробна информация за представителството (форми, обхват, цел...): </w:t>
            </w:r>
          </w:p>
        </w:tc>
        <w:tc>
          <w:tcPr>
            <w:tcW w:w="7087" w:type="dxa"/>
            <w:shd w:val="clear" w:color="auto" w:fill="auto"/>
          </w:tcPr>
          <w:p w14:paraId="0E9E9858" w14:textId="77777777" w:rsidR="00AA1760" w:rsidRPr="00185C7A" w:rsidRDefault="00595ED6" w:rsidP="00AA176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  <w:r w:rsidR="00AA1760"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br/>
            </w:r>
          </w:p>
          <w:p w14:paraId="75472448" w14:textId="77777777" w:rsidR="00AA1760" w:rsidRPr="00185C7A" w:rsidRDefault="00595ED6" w:rsidP="00AA176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</w:tbl>
    <w:p w14:paraId="726F127A" w14:textId="77777777" w:rsidR="00AA1760" w:rsidRPr="00492BD2" w:rsidRDefault="00296F7A" w:rsidP="00AA1760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t>ІІ. ЛИЧНО СЪСТОЯНИЕ:</w:t>
      </w:r>
      <w:r w:rsidR="00340BE8" w:rsidRPr="00492BD2">
        <w:rPr>
          <w:rStyle w:val="FootnoteReference"/>
          <w:rFonts w:ascii="Frutiger Next for EVN Light" w:hAnsi="Frutiger Next for EVN Light"/>
          <w:sz w:val="22"/>
          <w:szCs w:val="22"/>
        </w:rPr>
        <w:footnoteReference w:id="1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543"/>
      </w:tblGrid>
      <w:tr w:rsidR="00296F7A" w:rsidRPr="00492BD2" w14:paraId="20FCAC3F" w14:textId="77777777" w:rsidTr="00A66D7A">
        <w:tc>
          <w:tcPr>
            <w:tcW w:w="6204" w:type="dxa"/>
            <w:shd w:val="clear" w:color="auto" w:fill="auto"/>
          </w:tcPr>
          <w:p w14:paraId="2A24CCC1" w14:textId="77777777" w:rsidR="00296F7A" w:rsidRPr="00185C7A" w:rsidRDefault="00296F7A" w:rsidP="00907219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</w:t>
            </w:r>
            <w:r w:rsidR="00907219"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снования за отстраняване</w:t>
            </w:r>
            <w:r w:rsid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 xml:space="preserve"> по чл. 54, ал. 1, т. 1 и т</w:t>
            </w:r>
            <w:r w:rsidR="009F4E19"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. 2 от ЗОП</w:t>
            </w: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60CFDA75" w14:textId="77777777" w:rsidR="00296F7A" w:rsidRPr="00185C7A" w:rsidRDefault="00296F7A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296F7A" w:rsidRPr="00492BD2" w14:paraId="4FA0D200" w14:textId="77777777" w:rsidTr="00A66D7A">
        <w:tc>
          <w:tcPr>
            <w:tcW w:w="6204" w:type="dxa"/>
            <w:tcBorders>
              <w:bottom w:val="nil"/>
            </w:tcBorders>
            <w:shd w:val="clear" w:color="auto" w:fill="auto"/>
          </w:tcPr>
          <w:p w14:paraId="1868BC63" w14:textId="77777777" w:rsidR="00296F7A" w:rsidRPr="00185C7A" w:rsidRDefault="00296F7A" w:rsidP="00595ED6">
            <w:pPr>
              <w:pStyle w:val="BodyText3"/>
              <w:rPr>
                <w:rFonts w:ascii="Frutiger Next for EVN Light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Издадена ли е по отношение на икономическия оператор или на лице, което има правомощия да го представлява, окончателна присъда във връзка с едно </w:t>
            </w:r>
            <w:r w:rsidR="009F4E19" w:rsidRPr="00185C7A">
              <w:rPr>
                <w:rFonts w:ascii="Frutiger Next for EVN Light" w:hAnsi="Frutiger Next for EVN Light"/>
                <w:sz w:val="18"/>
                <w:szCs w:val="18"/>
              </w:rPr>
              <w:t>или повече от обстоятелствата по чл. 54, ал. 1, т. 1 и т. 2 от ЗОП</w:t>
            </w:r>
            <w:r w:rsidR="00595ED6" w:rsidRPr="00185C7A">
              <w:rPr>
                <w:rFonts w:ascii="Frutiger Next for EVN Light" w:hAnsi="Frutiger Next for EVN Light"/>
                <w:sz w:val="18"/>
                <w:szCs w:val="18"/>
              </w:rPr>
              <w:t>?</w:t>
            </w:r>
            <w:r w:rsidR="009F4E19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050FF118" w14:textId="77777777" w:rsidR="00296F7A" w:rsidRPr="00185C7A" w:rsidRDefault="00296F7A" w:rsidP="00595ED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[] Да [] Не</w:t>
            </w:r>
          </w:p>
        </w:tc>
      </w:tr>
      <w:tr w:rsidR="00595ED6" w:rsidRPr="00492BD2" w14:paraId="2D98761D" w14:textId="77777777" w:rsidTr="00A66D7A">
        <w:tc>
          <w:tcPr>
            <w:tcW w:w="6204" w:type="dxa"/>
            <w:tcBorders>
              <w:top w:val="nil"/>
            </w:tcBorders>
            <w:shd w:val="clear" w:color="auto" w:fill="auto"/>
          </w:tcPr>
          <w:p w14:paraId="67A53140" w14:textId="77777777" w:rsidR="00595ED6" w:rsidRPr="00185C7A" w:rsidRDefault="00595ED6" w:rsidP="009F4E19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Ако „да“, опишете подробно: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475F49A1" w14:textId="77777777" w:rsidR="00595ED6" w:rsidRPr="00185C7A" w:rsidRDefault="00595ED6" w:rsidP="00296F7A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9F4E19" w:rsidRPr="00492BD2" w14:paraId="2A32CF4D" w14:textId="77777777" w:rsidTr="00A66D7A">
        <w:tc>
          <w:tcPr>
            <w:tcW w:w="6204" w:type="dxa"/>
            <w:shd w:val="clear" w:color="auto" w:fill="auto"/>
          </w:tcPr>
          <w:p w14:paraId="4CF7FB18" w14:textId="77777777" w:rsidR="009F4E19" w:rsidRPr="00185C7A" w:rsidRDefault="00907219" w:rsidP="009F4E19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 xml:space="preserve">Основания за отстраняване </w:t>
            </w:r>
            <w:r w:rsidR="009F4E19"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>по чл. 54, ал. 1, т. 3 от ЗОП:</w:t>
            </w:r>
          </w:p>
        </w:tc>
        <w:tc>
          <w:tcPr>
            <w:tcW w:w="3543" w:type="dxa"/>
            <w:shd w:val="clear" w:color="auto" w:fill="auto"/>
          </w:tcPr>
          <w:p w14:paraId="6068A946" w14:textId="77777777" w:rsidR="009F4E19" w:rsidRPr="00185C7A" w:rsidRDefault="009F4E19" w:rsidP="00296F7A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9F4E19" w:rsidRPr="00492BD2" w14:paraId="7AD76486" w14:textId="77777777" w:rsidTr="00A66D7A">
        <w:tc>
          <w:tcPr>
            <w:tcW w:w="6204" w:type="dxa"/>
            <w:tcBorders>
              <w:bottom w:val="nil"/>
            </w:tcBorders>
            <w:shd w:val="clear" w:color="auto" w:fill="auto"/>
          </w:tcPr>
          <w:p w14:paraId="7A4793E3" w14:textId="77777777" w:rsidR="009F4E19" w:rsidRPr="00185C7A" w:rsidRDefault="009F4E19" w:rsidP="00907219">
            <w:pPr>
              <w:pStyle w:val="BodyText3"/>
              <w:rPr>
                <w:rFonts w:ascii="Frutiger Next for EVN Light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Икономическият оператор има ли задължения за данъци и задължителни осигурителни вноски по смисъла на чл. </w:t>
            </w:r>
            <w:r w:rsidR="00907219" w:rsidRPr="00185C7A">
              <w:rPr>
                <w:rFonts w:ascii="Frutiger Next for EVN Light" w:hAnsi="Frutiger Next for EVN Light"/>
                <w:sz w:val="18"/>
                <w:szCs w:val="18"/>
              </w:rPr>
              <w:t>54, ал. 1, т. 3 от ЗОП</w:t>
            </w: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?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27016048" w14:textId="77777777" w:rsidR="009F4E19" w:rsidRPr="00185C7A" w:rsidRDefault="009F4E19" w:rsidP="00595ED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[] Да [] Не</w:t>
            </w:r>
          </w:p>
        </w:tc>
      </w:tr>
      <w:tr w:rsidR="00595ED6" w:rsidRPr="00492BD2" w14:paraId="71813228" w14:textId="77777777" w:rsidTr="00A66D7A">
        <w:tc>
          <w:tcPr>
            <w:tcW w:w="6204" w:type="dxa"/>
            <w:tcBorders>
              <w:top w:val="nil"/>
            </w:tcBorders>
            <w:shd w:val="clear" w:color="auto" w:fill="auto"/>
          </w:tcPr>
          <w:p w14:paraId="343855A0" w14:textId="77777777" w:rsidR="00595ED6" w:rsidRPr="00185C7A" w:rsidRDefault="00595ED6" w:rsidP="00077756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lastRenderedPageBreak/>
              <w:t>Ако „да“, опишете подробно: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7039B928" w14:textId="77777777" w:rsidR="00595ED6" w:rsidRPr="00185C7A" w:rsidRDefault="00595ED6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9F4E19" w:rsidRPr="00492BD2" w14:paraId="095F3DAB" w14:textId="77777777" w:rsidTr="00A66D7A">
        <w:tc>
          <w:tcPr>
            <w:tcW w:w="6204" w:type="dxa"/>
            <w:shd w:val="clear" w:color="auto" w:fill="auto"/>
          </w:tcPr>
          <w:p w14:paraId="046E27D7" w14:textId="77777777" w:rsidR="009F4E19" w:rsidRPr="00185C7A" w:rsidRDefault="00907219" w:rsidP="009F4E19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>Основания за отстраняване</w:t>
            </w:r>
            <w:r w:rsidR="009F4E19"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 xml:space="preserve"> по чл. 54, ал. 1, т. 4 от ЗОП:</w:t>
            </w:r>
          </w:p>
        </w:tc>
        <w:tc>
          <w:tcPr>
            <w:tcW w:w="3543" w:type="dxa"/>
            <w:shd w:val="clear" w:color="auto" w:fill="auto"/>
          </w:tcPr>
          <w:p w14:paraId="10FB0799" w14:textId="77777777" w:rsidR="009F4E19" w:rsidRPr="00185C7A" w:rsidRDefault="009F4E19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9F4E19" w:rsidRPr="00492BD2" w14:paraId="6ADF6F8A" w14:textId="77777777" w:rsidTr="00A66D7A">
        <w:tc>
          <w:tcPr>
            <w:tcW w:w="6204" w:type="dxa"/>
            <w:tcBorders>
              <w:bottom w:val="nil"/>
            </w:tcBorders>
            <w:shd w:val="clear" w:color="auto" w:fill="auto"/>
          </w:tcPr>
          <w:p w14:paraId="25CD8EBB" w14:textId="77777777" w:rsidR="009F4E19" w:rsidRPr="00185C7A" w:rsidRDefault="009F4E19" w:rsidP="00336671">
            <w:pPr>
              <w:pStyle w:val="BodyText3"/>
              <w:spacing w:after="0"/>
              <w:rPr>
                <w:rFonts w:ascii="Frutiger Next for EVN Light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Икономическият оператор или свързано с него предприятие, предоставял ли е консултантски услуги на възложителя или участвал</w:t>
            </w:r>
            <w:r w:rsidR="00D9095A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ли </w:t>
            </w:r>
            <w:r w:rsidR="00D9095A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е </w:t>
            </w:r>
            <w:r w:rsidR="00D9095A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по </w:t>
            </w:r>
            <w:r w:rsidR="00D9095A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друг</w:t>
            </w:r>
            <w:r w:rsidR="00D9095A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начин в</w:t>
            </w:r>
            <w:r w:rsidR="00D9095A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подготовката на </w:t>
            </w:r>
            <w:r w:rsidR="00D9095A"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обществената поръчка по смисъла на чл. 44, ал. 1 от ЗОП? 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59E96BF5" w14:textId="77777777" w:rsidR="009F4E19" w:rsidRPr="00185C7A" w:rsidRDefault="009F4E19" w:rsidP="00595ED6">
            <w:pPr>
              <w:ind w:firstLine="0"/>
              <w:jc w:val="left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[] Да [] Не</w:t>
            </w: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br/>
            </w: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br/>
            </w: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br/>
            </w:r>
          </w:p>
        </w:tc>
      </w:tr>
      <w:tr w:rsidR="00595ED6" w:rsidRPr="00492BD2" w14:paraId="3DC7A9C0" w14:textId="77777777" w:rsidTr="00A66D7A">
        <w:tc>
          <w:tcPr>
            <w:tcW w:w="6204" w:type="dxa"/>
            <w:tcBorders>
              <w:top w:val="nil"/>
            </w:tcBorders>
            <w:shd w:val="clear" w:color="auto" w:fill="auto"/>
          </w:tcPr>
          <w:p w14:paraId="18C703A9" w14:textId="77777777" w:rsidR="00595ED6" w:rsidRPr="00185C7A" w:rsidRDefault="00595ED6" w:rsidP="00077756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Ако „да“, опишете подробно: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25E42E0F" w14:textId="77777777" w:rsidR="00595ED6" w:rsidRPr="00185C7A" w:rsidRDefault="00595ED6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D9095A" w:rsidRPr="00492BD2" w14:paraId="02AB2277" w14:textId="77777777" w:rsidTr="00A66D7A">
        <w:tc>
          <w:tcPr>
            <w:tcW w:w="6204" w:type="dxa"/>
            <w:shd w:val="clear" w:color="auto" w:fill="auto"/>
          </w:tcPr>
          <w:p w14:paraId="2FC7FC59" w14:textId="77777777" w:rsidR="00D9095A" w:rsidRPr="00185C7A" w:rsidRDefault="00907219" w:rsidP="00D9095A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>Основания за отстраняване</w:t>
            </w:r>
            <w:r w:rsidR="00D9095A"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 xml:space="preserve"> по чл. 54, ал. 1, т. 5 от ЗОП:</w:t>
            </w:r>
          </w:p>
        </w:tc>
        <w:tc>
          <w:tcPr>
            <w:tcW w:w="3543" w:type="dxa"/>
            <w:shd w:val="clear" w:color="auto" w:fill="auto"/>
          </w:tcPr>
          <w:p w14:paraId="2628B4C1" w14:textId="77777777" w:rsidR="00D9095A" w:rsidRPr="00185C7A" w:rsidRDefault="00D9095A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D9095A" w:rsidRPr="00492BD2" w14:paraId="76F7D5AF" w14:textId="77777777" w:rsidTr="00A66D7A">
        <w:tc>
          <w:tcPr>
            <w:tcW w:w="6204" w:type="dxa"/>
            <w:tcBorders>
              <w:bottom w:val="nil"/>
            </w:tcBorders>
            <w:shd w:val="clear" w:color="auto" w:fill="auto"/>
          </w:tcPr>
          <w:p w14:paraId="7A55D43E" w14:textId="77777777" w:rsidR="00D9095A" w:rsidRPr="00185C7A" w:rsidRDefault="00D9095A" w:rsidP="00D9095A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Икономическият оператор извършил ли е някое от следните действия:</w:t>
            </w:r>
          </w:p>
          <w:p w14:paraId="49BC4463" w14:textId="77777777" w:rsidR="00D9095A" w:rsidRPr="00185C7A" w:rsidRDefault="00D9095A" w:rsidP="00D9095A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а) Представил е документ с невярно съдържание, свързан с удостоверяване липсата на основания за отстраняване или изпълнението на критериите за подбор; </w:t>
            </w:r>
          </w:p>
          <w:p w14:paraId="56987017" w14:textId="77777777" w:rsidR="00D9095A" w:rsidRPr="00185C7A" w:rsidRDefault="00D9095A" w:rsidP="00595ED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б) Не е предоставил изискваща се информация, свързана с удостоверяване липсата на основания за отстраняване или изпълнението на критериите за подбор; 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3111124D" w14:textId="77777777" w:rsidR="00D9095A" w:rsidRPr="00185C7A" w:rsidRDefault="00D9095A" w:rsidP="00595ED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[] Да [] Не</w:t>
            </w:r>
          </w:p>
        </w:tc>
      </w:tr>
      <w:tr w:rsidR="00595ED6" w:rsidRPr="00492BD2" w14:paraId="77427F5E" w14:textId="77777777" w:rsidTr="00A66D7A">
        <w:tc>
          <w:tcPr>
            <w:tcW w:w="6204" w:type="dxa"/>
            <w:tcBorders>
              <w:top w:val="nil"/>
            </w:tcBorders>
            <w:shd w:val="clear" w:color="auto" w:fill="auto"/>
          </w:tcPr>
          <w:p w14:paraId="1CCD7FE1" w14:textId="77777777" w:rsidR="00595ED6" w:rsidRPr="00185C7A" w:rsidRDefault="00595ED6" w:rsidP="00077756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Ако „да“, опишете подробно: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12AFA465" w14:textId="77777777" w:rsidR="00595ED6" w:rsidRPr="00185C7A" w:rsidRDefault="00595ED6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595ED6" w:rsidRPr="00492BD2" w14:paraId="383B6FB2" w14:textId="77777777" w:rsidTr="00A66D7A">
        <w:tc>
          <w:tcPr>
            <w:tcW w:w="6204" w:type="dxa"/>
            <w:shd w:val="clear" w:color="auto" w:fill="auto"/>
          </w:tcPr>
          <w:p w14:paraId="4D1D40B1" w14:textId="77777777" w:rsidR="00595ED6" w:rsidRPr="00185C7A" w:rsidRDefault="00907219" w:rsidP="00595ED6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 xml:space="preserve">Основания за отстраняване </w:t>
            </w:r>
            <w:r w:rsidR="00595ED6"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>по чл. 54, ал. 1, т. 6 от ЗОП:</w:t>
            </w:r>
          </w:p>
        </w:tc>
        <w:tc>
          <w:tcPr>
            <w:tcW w:w="3543" w:type="dxa"/>
            <w:shd w:val="clear" w:color="auto" w:fill="auto"/>
          </w:tcPr>
          <w:p w14:paraId="7647B6C4" w14:textId="77777777" w:rsidR="00595ED6" w:rsidRPr="00185C7A" w:rsidRDefault="00595ED6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9F4E19" w:rsidRPr="00492BD2" w14:paraId="4A7A9986" w14:textId="77777777" w:rsidTr="00A66D7A">
        <w:tc>
          <w:tcPr>
            <w:tcW w:w="6204" w:type="dxa"/>
            <w:tcBorders>
              <w:bottom w:val="nil"/>
            </w:tcBorders>
            <w:shd w:val="clear" w:color="auto" w:fill="auto"/>
          </w:tcPr>
          <w:p w14:paraId="5B38C81E" w14:textId="77777777" w:rsidR="00595ED6" w:rsidRPr="00185C7A" w:rsidRDefault="00595ED6" w:rsidP="00595ED6">
            <w:pPr>
              <w:pStyle w:val="BodyText3"/>
              <w:rPr>
                <w:rFonts w:ascii="Frutiger Next for EVN Light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Икономическият оператор извършил ли е нарушения в областта на трудовото право по смисъла на чл. 54, ал. 1, т. 6 от ЗОП?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2C62198A" w14:textId="77777777" w:rsidR="009F4E19" w:rsidRPr="00185C7A" w:rsidRDefault="00595ED6" w:rsidP="00595ED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[] Да [] Не</w:t>
            </w:r>
          </w:p>
        </w:tc>
      </w:tr>
      <w:tr w:rsidR="00595ED6" w:rsidRPr="00492BD2" w14:paraId="0AB96B24" w14:textId="77777777" w:rsidTr="00A66D7A">
        <w:tc>
          <w:tcPr>
            <w:tcW w:w="6204" w:type="dxa"/>
            <w:tcBorders>
              <w:top w:val="nil"/>
            </w:tcBorders>
            <w:shd w:val="clear" w:color="auto" w:fill="auto"/>
          </w:tcPr>
          <w:p w14:paraId="5C609414" w14:textId="77777777" w:rsidR="00595ED6" w:rsidRPr="00185C7A" w:rsidRDefault="00595ED6" w:rsidP="00077756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Ако „да“, опишете подробно: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001D9A69" w14:textId="77777777" w:rsidR="00595ED6" w:rsidRPr="00185C7A" w:rsidRDefault="00595ED6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907219" w:rsidRPr="00492BD2" w14:paraId="6F20B0A4" w14:textId="77777777" w:rsidTr="00A66D7A">
        <w:tc>
          <w:tcPr>
            <w:tcW w:w="6204" w:type="dxa"/>
            <w:shd w:val="clear" w:color="auto" w:fill="auto"/>
          </w:tcPr>
          <w:p w14:paraId="064FF204" w14:textId="77777777" w:rsidR="00907219" w:rsidRPr="00185C7A" w:rsidRDefault="00907219" w:rsidP="00907219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>Основания за отстраняване по чл. 54, ал. 1, т. 7 от ЗОП:</w:t>
            </w:r>
          </w:p>
        </w:tc>
        <w:tc>
          <w:tcPr>
            <w:tcW w:w="3543" w:type="dxa"/>
            <w:shd w:val="clear" w:color="auto" w:fill="auto"/>
          </w:tcPr>
          <w:p w14:paraId="44042C34" w14:textId="77777777" w:rsidR="00907219" w:rsidRPr="00185C7A" w:rsidRDefault="00907219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595ED6" w:rsidRPr="00492BD2" w14:paraId="77BE2D6B" w14:textId="77777777" w:rsidTr="00A66D7A">
        <w:tc>
          <w:tcPr>
            <w:tcW w:w="6204" w:type="dxa"/>
            <w:tcBorders>
              <w:bottom w:val="nil"/>
            </w:tcBorders>
            <w:shd w:val="clear" w:color="auto" w:fill="auto"/>
          </w:tcPr>
          <w:p w14:paraId="54257026" w14:textId="77777777" w:rsidR="00595ED6" w:rsidRPr="00185C7A" w:rsidRDefault="00907219" w:rsidP="00907219">
            <w:pPr>
              <w:ind w:firstLine="0"/>
              <w:rPr>
                <w:rFonts w:ascii="Frutiger Next for EVN Light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Налице ли е по отношение на икономическия оператор и възложителя, конфликт на интереси по смисъла на §2, т. 21 от ДР на ЗОП?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3B4C4349" w14:textId="77777777" w:rsidR="00595ED6" w:rsidRPr="00185C7A" w:rsidRDefault="00907219" w:rsidP="00296F7A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[] Да [] Не</w:t>
            </w:r>
          </w:p>
        </w:tc>
      </w:tr>
      <w:tr w:rsidR="00907219" w:rsidRPr="00492BD2" w14:paraId="18C912EA" w14:textId="77777777" w:rsidTr="00A66D7A"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E16345" w14:textId="77777777" w:rsidR="00907219" w:rsidRPr="00185C7A" w:rsidRDefault="00907219" w:rsidP="00077756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Ако „да“, опишете подробно: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AA4294" w14:textId="77777777" w:rsidR="00907219" w:rsidRPr="00185C7A" w:rsidRDefault="00907219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907219" w:rsidRPr="00492BD2" w14:paraId="6BF8BA77" w14:textId="77777777" w:rsidTr="00A66D7A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76B1A" w14:textId="77777777" w:rsidR="00907219" w:rsidRPr="00185C7A" w:rsidRDefault="00907219" w:rsidP="00907219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  <w:t>Други основания за отстраняване: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4CB50" w14:textId="77777777" w:rsidR="00907219" w:rsidRPr="00185C7A" w:rsidRDefault="00907219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907219" w:rsidRPr="00492BD2" w14:paraId="795E7314" w14:textId="77777777" w:rsidTr="00A66D7A">
        <w:tc>
          <w:tcPr>
            <w:tcW w:w="62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7367F7" w14:textId="77777777" w:rsidR="00907219" w:rsidRPr="00185C7A" w:rsidRDefault="00C7052B" w:rsidP="00C7052B">
            <w:pPr>
              <w:pStyle w:val="BodyText3"/>
              <w:rPr>
                <w:rFonts w:ascii="Frutiger Next for EVN Light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 xml:space="preserve">Налице ли е за икономическия оператор забрана за пряко или косвено участие в обществени поръчки по смисъла на </w:t>
            </w:r>
            <w:r w:rsidR="00C26133" w:rsidRPr="00185C7A">
              <w:rPr>
                <w:rFonts w:ascii="Frutiger Next for EVN Light" w:eastAsia="Times New Roman" w:hAnsi="Frutiger Next for EVN Light"/>
                <w:bCs/>
                <w:color w:val="000000"/>
                <w:sz w:val="18"/>
                <w:szCs w:val="18"/>
              </w:rPr>
              <w:t>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    (ЗИФОДРЮПДРКТЛТДС)</w:t>
            </w:r>
            <w:r w:rsidRPr="00185C7A">
              <w:rPr>
                <w:rFonts w:ascii="Frutiger Next for EVN Light" w:eastAsia="Times New Roman" w:hAnsi="Frutiger Next for EVN Light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684CFD" w14:textId="77777777" w:rsidR="00907219" w:rsidRPr="00185C7A" w:rsidRDefault="00C26133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[] Да [] Не</w:t>
            </w:r>
          </w:p>
        </w:tc>
      </w:tr>
      <w:tr w:rsidR="00C26133" w:rsidRPr="00492BD2" w14:paraId="2DFBEEAA" w14:textId="77777777" w:rsidTr="00A66D7A">
        <w:tc>
          <w:tcPr>
            <w:tcW w:w="62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71B90E" w14:textId="77777777" w:rsidR="00C26133" w:rsidRPr="00185C7A" w:rsidRDefault="00C26133" w:rsidP="00077756">
            <w:pPr>
              <w:pStyle w:val="BodyText3"/>
              <w:rPr>
                <w:rFonts w:ascii="Frutiger Next for EVN Light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hAnsi="Frutiger Next for EVN Light"/>
                <w:sz w:val="18"/>
                <w:szCs w:val="18"/>
              </w:rPr>
              <w:t>Ако „да“, опишете подробно: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D5326B" w14:textId="77777777" w:rsidR="00C26133" w:rsidRPr="00185C7A" w:rsidRDefault="00C26133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185C7A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</w:tbl>
    <w:p w14:paraId="34FFC7A6" w14:textId="7C1C46D5" w:rsidR="001014E1" w:rsidRDefault="001014E1" w:rsidP="00C7052B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</w:p>
    <w:p w14:paraId="63D66558" w14:textId="5943E446" w:rsidR="00C616D2" w:rsidRDefault="00C616D2" w:rsidP="00C7052B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</w:p>
    <w:p w14:paraId="1C9944BF" w14:textId="0D95B3C0" w:rsidR="00C616D2" w:rsidRDefault="00C616D2" w:rsidP="00C7052B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</w:p>
    <w:p w14:paraId="431D80E6" w14:textId="1AC6D42F" w:rsidR="00C616D2" w:rsidRDefault="00C616D2" w:rsidP="00C7052B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</w:p>
    <w:p w14:paraId="58C6D1D6" w14:textId="77777777" w:rsidR="00C616D2" w:rsidRDefault="00C616D2" w:rsidP="00C7052B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</w:p>
    <w:p w14:paraId="539B079E" w14:textId="77777777" w:rsidR="00C7052B" w:rsidRPr="00492BD2" w:rsidRDefault="00C7052B" w:rsidP="00C7052B">
      <w:pPr>
        <w:pStyle w:val="BodyTextIndent2"/>
        <w:ind w:firstLine="0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lastRenderedPageBreak/>
        <w:t>ІІІ. КРИТЕРИИ ЗА ПОДБОР:</w:t>
      </w:r>
      <w:r w:rsidR="00340BE8" w:rsidRPr="00492BD2">
        <w:rPr>
          <w:rStyle w:val="FootnoteReference"/>
          <w:rFonts w:ascii="Frutiger Next for EVN Light" w:hAnsi="Frutiger Next for EVN Light"/>
          <w:sz w:val="22"/>
          <w:szCs w:val="22"/>
        </w:rPr>
        <w:footnoteReference w:id="2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543"/>
      </w:tblGrid>
      <w:tr w:rsidR="00C7052B" w:rsidRPr="00492BD2" w14:paraId="7A8E9429" w14:textId="77777777" w:rsidTr="00A66D7A">
        <w:tc>
          <w:tcPr>
            <w:tcW w:w="6204" w:type="dxa"/>
            <w:shd w:val="clear" w:color="auto" w:fill="auto"/>
          </w:tcPr>
          <w:p w14:paraId="7D8009D8" w14:textId="77777777" w:rsidR="00C7052B" w:rsidRPr="008C7BD3" w:rsidRDefault="009D1A68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9D1A68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Икономическо и финансово състояние:</w:t>
            </w:r>
          </w:p>
        </w:tc>
        <w:tc>
          <w:tcPr>
            <w:tcW w:w="3543" w:type="dxa"/>
            <w:shd w:val="clear" w:color="auto" w:fill="auto"/>
          </w:tcPr>
          <w:p w14:paraId="34068E51" w14:textId="77777777" w:rsidR="00C7052B" w:rsidRPr="008C7BD3" w:rsidRDefault="00C7052B" w:rsidP="00077756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C7052B" w:rsidRPr="00492BD2" w14:paraId="56A8BE1A" w14:textId="77777777" w:rsidTr="00A66D7A">
        <w:tc>
          <w:tcPr>
            <w:tcW w:w="6204" w:type="dxa"/>
            <w:tcBorders>
              <w:bottom w:val="nil"/>
            </w:tcBorders>
            <w:shd w:val="clear" w:color="auto" w:fill="auto"/>
          </w:tcPr>
          <w:p w14:paraId="4AD6E7D3" w14:textId="4EE5C561" w:rsidR="00C7052B" w:rsidRPr="008C7BD3" w:rsidRDefault="00492BD2" w:rsidP="00C616D2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Икономическият оператор </w:t>
            </w:r>
            <w:r w:rsidR="009D1A68" w:rsidRPr="009D1A68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притежава </w:t>
            </w:r>
            <w:r w:rsidR="009D1A68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ли </w:t>
            </w:r>
            <w:r w:rsidR="00C616D2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застраховка </w:t>
            </w:r>
            <w:r w:rsidR="009D1A68" w:rsidRPr="009D1A68">
              <w:rPr>
                <w:rFonts w:ascii="Frutiger Next for EVN Light" w:eastAsia="Calibri" w:hAnsi="Frutiger Next for EVN Light"/>
                <w:sz w:val="18"/>
                <w:szCs w:val="18"/>
              </w:rPr>
              <w:t>„професионална отговорност“  за дейностите</w:t>
            </w:r>
            <w:r w:rsidR="005959FC">
              <w:rPr>
                <w:rFonts w:ascii="Frutiger Next for EVN Light" w:eastAsia="Calibri" w:hAnsi="Frutiger Next for EVN Light"/>
                <w:sz w:val="18"/>
                <w:szCs w:val="18"/>
              </w:rPr>
              <w:t>, предмет на</w:t>
            </w:r>
            <w:r w:rsidR="00C616D2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="00C616D2" w:rsidRPr="00C616D2">
              <w:rPr>
                <w:rFonts w:ascii="Frutiger Next for EVN Light" w:eastAsia="Calibri" w:hAnsi="Frutiger Next for EVN Light"/>
                <w:sz w:val="18"/>
                <w:szCs w:val="18"/>
              </w:rPr>
              <w:t>обществената поръчка</w:t>
            </w:r>
            <w:r w:rsidR="00C616D2">
              <w:rPr>
                <w:rFonts w:ascii="Frutiger Next for EVN Light" w:eastAsia="Calibri" w:hAnsi="Frutiger Next for EVN Light"/>
                <w:sz w:val="18"/>
                <w:szCs w:val="18"/>
              </w:rPr>
              <w:t>?</w:t>
            </w:r>
            <w:r w:rsidR="005959FC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3188581A" w14:textId="77777777" w:rsidR="00C7052B" w:rsidRPr="008C7BD3" w:rsidRDefault="00EC0A78" w:rsidP="00492BD2">
            <w:pPr>
              <w:ind w:firstLine="0"/>
              <w:jc w:val="left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</w:t>
            </w:r>
            <w:r w:rsidR="008A0AF9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] Да [</w:t>
            </w:r>
            <w:r w:rsidR="008A0AF9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] Не</w:t>
            </w:r>
            <w:r w:rsidR="00C7052B"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br/>
            </w:r>
          </w:p>
        </w:tc>
      </w:tr>
      <w:tr w:rsidR="00C7052B" w:rsidRPr="00492BD2" w14:paraId="7FF55A79" w14:textId="77777777" w:rsidTr="00A66D7A">
        <w:tc>
          <w:tcPr>
            <w:tcW w:w="6204" w:type="dxa"/>
            <w:tcBorders>
              <w:top w:val="nil"/>
              <w:bottom w:val="nil"/>
            </w:tcBorders>
            <w:shd w:val="clear" w:color="auto" w:fill="auto"/>
          </w:tcPr>
          <w:p w14:paraId="2291D16D" w14:textId="77777777" w:rsidR="00C7052B" w:rsidRPr="008C7BD3" w:rsidRDefault="008A0AF9" w:rsidP="00492BD2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A0AF9">
              <w:rPr>
                <w:rFonts w:ascii="Frutiger Next for EVN Light" w:eastAsia="Calibri" w:hAnsi="Frutiger Next for EVN Light"/>
                <w:sz w:val="18"/>
                <w:szCs w:val="18"/>
              </w:rPr>
              <w:t>Ако да, посочете данни за съответното покритие и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застрахователна сума</w:t>
            </w:r>
            <w:r w:rsidR="00EC0A78"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:</w:t>
            </w:r>
            <w:r w:rsidR="00C7052B"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4F1BFE3D" w14:textId="77777777" w:rsidR="00C7052B" w:rsidRPr="008C7BD3" w:rsidRDefault="00EC0A78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C7052B" w:rsidRPr="00492BD2" w14:paraId="5C8B4C2C" w14:textId="77777777" w:rsidTr="00492BD2">
        <w:tc>
          <w:tcPr>
            <w:tcW w:w="6204" w:type="dxa"/>
            <w:tcBorders>
              <w:top w:val="nil"/>
              <w:bottom w:val="nil"/>
            </w:tcBorders>
            <w:shd w:val="clear" w:color="auto" w:fill="auto"/>
          </w:tcPr>
          <w:p w14:paraId="029CDEE1" w14:textId="77777777" w:rsidR="00C7052B" w:rsidRPr="008C7BD3" w:rsidRDefault="00EC0A78" w:rsidP="00EC0A78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Ако съответните документи са на разположение в електронен формат, посочете, уеб адрес, орган или служба, издаващи документа, точно позоваване на документа: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71F0839" w14:textId="77777777" w:rsidR="00C7052B" w:rsidRPr="008C7BD3" w:rsidRDefault="00EC0A78" w:rsidP="00077756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5C71E8" w:rsidRPr="00492BD2" w14:paraId="4E0A85C1" w14:textId="77777777" w:rsidTr="005C71E8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6202E" w14:textId="77777777" w:rsidR="005C71E8" w:rsidRPr="008C7BD3" w:rsidRDefault="005C71E8" w:rsidP="00E80890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Технически и професионални способности: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D69A5" w14:textId="77777777" w:rsidR="005C71E8" w:rsidRPr="008C7BD3" w:rsidRDefault="005C71E8" w:rsidP="00E80890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  <w:t>Отговор:</w:t>
            </w:r>
          </w:p>
        </w:tc>
      </w:tr>
      <w:tr w:rsidR="005C71E8" w:rsidRPr="00492BD2" w14:paraId="4290B7C5" w14:textId="77777777" w:rsidTr="00C1391A">
        <w:tc>
          <w:tcPr>
            <w:tcW w:w="62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BA1A67" w14:textId="77777777" w:rsidR="00C1391A" w:rsidRPr="00EA7BF2" w:rsidRDefault="005C71E8" w:rsidP="008A0AF9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Икономическият оператор е изпълнил </w:t>
            </w:r>
            <w:r w:rsidR="008A0AF9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ли е минимум </w:t>
            </w:r>
            <w:r w:rsidR="008A0AF9" w:rsidRPr="008A0AF9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един проект за топлопреносна мрежа с диаметри на </w:t>
            </w:r>
            <w:r w:rsidR="008A0AF9">
              <w:rPr>
                <w:rFonts w:ascii="Frutiger Next for EVN Light" w:eastAsia="Calibri" w:hAnsi="Frutiger Next for EVN Light"/>
                <w:sz w:val="18"/>
                <w:szCs w:val="18"/>
              </w:rPr>
              <w:t>трасета от DN500, DN400 и DN350, за последните 3</w:t>
            </w: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години, считано от датата на подаване на офертата:</w:t>
            </w: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939A5C" w14:textId="77777777" w:rsidR="00EA7BF2" w:rsidRDefault="00EA7BF2" w:rsidP="005C71E8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</w:t>
            </w:r>
            <w:r w:rsidR="008A0AF9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] Да [</w:t>
            </w:r>
            <w:r w:rsidR="008A0AF9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] Не </w:t>
            </w:r>
          </w:p>
          <w:p w14:paraId="2395BD6D" w14:textId="77777777" w:rsidR="005C71E8" w:rsidRPr="008C7BD3" w:rsidRDefault="005C71E8" w:rsidP="005C71E8">
            <w:pPr>
              <w:ind w:firstLine="0"/>
              <w:rPr>
                <w:rFonts w:ascii="Frutiger Next for EVN Light" w:eastAsia="Calibri" w:hAnsi="Frutiger Next for EVN Light"/>
                <w:b/>
                <w:i/>
                <w:sz w:val="18"/>
                <w:szCs w:val="18"/>
              </w:rPr>
            </w:pPr>
          </w:p>
        </w:tc>
      </w:tr>
      <w:tr w:rsidR="00EA7BF2" w:rsidRPr="00492BD2" w14:paraId="52705D61" w14:textId="77777777" w:rsidTr="00A109D2">
        <w:tc>
          <w:tcPr>
            <w:tcW w:w="6204" w:type="dxa"/>
            <w:tcBorders>
              <w:top w:val="nil"/>
              <w:bottom w:val="nil"/>
            </w:tcBorders>
            <w:shd w:val="clear" w:color="auto" w:fill="auto"/>
          </w:tcPr>
          <w:p w14:paraId="44E6CABF" w14:textId="27035D1A" w:rsidR="00EA7BF2" w:rsidRPr="008C7BD3" w:rsidRDefault="00EA7BF2" w:rsidP="00C616D2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Ако да, посочете </w:t>
            </w:r>
            <w:r w:rsidR="008A0AF9" w:rsidRPr="008A0AF9">
              <w:rPr>
                <w:rFonts w:ascii="Frutiger Next for EVN Light" w:eastAsia="Calibri" w:hAnsi="Frutiger Next for EVN Light"/>
                <w:sz w:val="18"/>
                <w:szCs w:val="18"/>
              </w:rPr>
              <w:t>обектите, които са идентични или сходни с предмета на поръчката, с посочване на стойностите, период на изпълнение на изготвените инвестиционни проекти и получателите</w:t>
            </w:r>
            <w:r w:rsidR="008A0AF9">
              <w:rPr>
                <w:rFonts w:ascii="Frutiger Next for EVN Light" w:eastAsia="Calibri" w:hAnsi="Frutiger Next for EVN Light"/>
                <w:sz w:val="18"/>
                <w:szCs w:val="18"/>
              </w:rPr>
              <w:t>.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4FCD47B" w14:textId="77777777" w:rsidR="008A0AF9" w:rsidRPr="008C7BD3" w:rsidRDefault="008A0AF9" w:rsidP="008A0AF9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>Обекти</w:t>
            </w:r>
            <w:r w:rsidR="00EA7BF2"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:  [……]</w:t>
            </w:r>
          </w:p>
        </w:tc>
      </w:tr>
      <w:tr w:rsidR="00C1391A" w:rsidRPr="00492BD2" w14:paraId="6EABE7D6" w14:textId="77777777" w:rsidTr="00F41FA5">
        <w:tc>
          <w:tcPr>
            <w:tcW w:w="6204" w:type="dxa"/>
            <w:tcBorders>
              <w:top w:val="nil"/>
              <w:bottom w:val="nil"/>
            </w:tcBorders>
            <w:shd w:val="clear" w:color="auto" w:fill="auto"/>
          </w:tcPr>
          <w:p w14:paraId="3BBB4541" w14:textId="77777777" w:rsidR="00C1391A" w:rsidRPr="008C7BD3" w:rsidRDefault="00C1391A" w:rsidP="00E8089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Ако съответните документи са на разположение в електронен формат, посочете, уеб адрес, орган или служба, издаващи документа, точно позоваване на документа: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1A5CA17D" w14:textId="77777777" w:rsidR="00C1391A" w:rsidRPr="008C7BD3" w:rsidRDefault="00C1391A" w:rsidP="00E80890">
            <w:pPr>
              <w:ind w:firstLine="0"/>
              <w:rPr>
                <w:rFonts w:ascii="Frutiger Next for EVN Light" w:eastAsia="Calibri" w:hAnsi="Frutiger Next for EVN Light"/>
                <w:b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F41FA5" w:rsidRPr="00492BD2" w14:paraId="768ACA18" w14:textId="77777777" w:rsidTr="00F41FA5">
        <w:tc>
          <w:tcPr>
            <w:tcW w:w="6204" w:type="dxa"/>
            <w:tcBorders>
              <w:top w:val="nil"/>
              <w:bottom w:val="nil"/>
            </w:tcBorders>
            <w:shd w:val="clear" w:color="auto" w:fill="auto"/>
          </w:tcPr>
          <w:p w14:paraId="53E9FC1F" w14:textId="38EA2FF8" w:rsidR="00F41FA5" w:rsidRPr="006900F3" w:rsidRDefault="00F41FA5" w:rsidP="00B03C7B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  <w:lang w:val="en-US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Икономическият оператор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Pr="00F41FA5">
              <w:rPr>
                <w:rFonts w:ascii="Frutiger Next for EVN Light" w:eastAsia="Calibri" w:hAnsi="Frutiger Next for EVN Light"/>
                <w:sz w:val="18"/>
                <w:szCs w:val="18"/>
              </w:rPr>
              <w:t>разполага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ли</w:t>
            </w:r>
            <w:r w:rsidRPr="00F41FA5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с персонал с определена професионална компетентно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ст за изпълнението на поръчката, а именно: </w:t>
            </w:r>
            <w:r w:rsidRPr="00F41FA5">
              <w:rPr>
                <w:rFonts w:ascii="Frutiger Next for EVN Light" w:eastAsia="Calibri" w:hAnsi="Frutiger Next for EVN Light"/>
                <w:sz w:val="18"/>
                <w:szCs w:val="18"/>
              </w:rPr>
              <w:t>минимум едно правоспособно лице, притежаващо удостоверение за пълна проектантска правоспособност, издадено от КИИП по следните части касаещи предмета на поръчката: Машинно-технологична (МТ),  Строително-конструктивна (СК), Водоснабдяване и канализация (ВиК), Геодезия, Временна организация на движението (ВОД),  План за безопасност и здраве (ПБЗ), Ел, Контролно-измервателни прибори и автоматика, съгласно чл. 230 от ЗУТ и чл. 9; чл. 10 от Закона за камарите на архитектите и инженерит</w:t>
            </w:r>
            <w:r w:rsidR="006900F3">
              <w:rPr>
                <w:rFonts w:ascii="Frutiger Next for EVN Light" w:eastAsia="Calibri" w:hAnsi="Frutiger Next for EVN Light"/>
                <w:sz w:val="18"/>
                <w:szCs w:val="18"/>
              </w:rPr>
              <w:t>е</w:t>
            </w:r>
            <w:r w:rsidR="00B03C7B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в инвестиционното проектиране.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27A0302" w14:textId="77777777" w:rsidR="00F41FA5" w:rsidRDefault="00F41FA5" w:rsidP="00F41FA5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] Да [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</w:t>
            </w: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] Не </w:t>
            </w:r>
          </w:p>
          <w:p w14:paraId="2DD24416" w14:textId="77777777" w:rsidR="00F41FA5" w:rsidRPr="008C7BD3" w:rsidRDefault="00F41FA5" w:rsidP="00E8089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</w:p>
        </w:tc>
      </w:tr>
      <w:tr w:rsidR="00F41FA5" w:rsidRPr="00492BD2" w14:paraId="73071A2D" w14:textId="77777777" w:rsidTr="00F41FA5">
        <w:tc>
          <w:tcPr>
            <w:tcW w:w="6204" w:type="dxa"/>
            <w:tcBorders>
              <w:top w:val="nil"/>
              <w:bottom w:val="nil"/>
            </w:tcBorders>
            <w:shd w:val="clear" w:color="auto" w:fill="auto"/>
          </w:tcPr>
          <w:p w14:paraId="4577ED36" w14:textId="152198DF" w:rsidR="00F41FA5" w:rsidRPr="008C7BD3" w:rsidRDefault="00F41FA5" w:rsidP="00C616D2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Ако да, посочете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 xml:space="preserve"> лицата, както и притежаваната от тях </w:t>
            </w:r>
            <w:r w:rsidRPr="00F41FA5">
              <w:rPr>
                <w:rFonts w:ascii="Frutiger Next for EVN Light" w:eastAsia="Calibri" w:hAnsi="Frutiger Next for EVN Light"/>
                <w:sz w:val="18"/>
                <w:szCs w:val="18"/>
              </w:rPr>
              <w:t>професионална квалификация</w:t>
            </w:r>
            <w:r>
              <w:rPr>
                <w:rFonts w:ascii="Frutiger Next for EVN Light" w:eastAsia="Calibri" w:hAnsi="Frutiger Next for EVN Light"/>
                <w:sz w:val="18"/>
                <w:szCs w:val="18"/>
              </w:rPr>
              <w:t>.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24D3F913" w14:textId="77777777" w:rsidR="00F41FA5" w:rsidRPr="008C7BD3" w:rsidRDefault="00F41FA5" w:rsidP="00E8089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  <w:tr w:rsidR="00F41FA5" w:rsidRPr="00492BD2" w14:paraId="01059D8F" w14:textId="77777777" w:rsidTr="00C1391A">
        <w:tc>
          <w:tcPr>
            <w:tcW w:w="6204" w:type="dxa"/>
            <w:tcBorders>
              <w:top w:val="nil"/>
            </w:tcBorders>
            <w:shd w:val="clear" w:color="auto" w:fill="auto"/>
          </w:tcPr>
          <w:p w14:paraId="72842D1A" w14:textId="77777777" w:rsidR="00F41FA5" w:rsidRPr="008C7BD3" w:rsidRDefault="005959FC" w:rsidP="00E8089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Ако съответните документи са на разположение в електронен формат, посочете, уеб адрес, орган или служба, издаващи документа, точно позоваване на документа: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53C328EB" w14:textId="77777777" w:rsidR="00F41FA5" w:rsidRPr="008C7BD3" w:rsidRDefault="00F41FA5" w:rsidP="00E80890">
            <w:pPr>
              <w:ind w:firstLine="0"/>
              <w:rPr>
                <w:rFonts w:ascii="Frutiger Next for EVN Light" w:eastAsia="Calibri" w:hAnsi="Frutiger Next for EVN Light"/>
                <w:sz w:val="18"/>
                <w:szCs w:val="18"/>
              </w:rPr>
            </w:pPr>
            <w:r w:rsidRPr="008C7BD3">
              <w:rPr>
                <w:rFonts w:ascii="Frutiger Next for EVN Light" w:eastAsia="Calibri" w:hAnsi="Frutiger Next for EVN Light"/>
                <w:sz w:val="18"/>
                <w:szCs w:val="18"/>
              </w:rPr>
              <w:t>[…]</w:t>
            </w:r>
          </w:p>
        </w:tc>
      </w:tr>
    </w:tbl>
    <w:p w14:paraId="4F7A36CA" w14:textId="77777777" w:rsidR="009D1A68" w:rsidRDefault="009D1A68" w:rsidP="00A66D7A">
      <w:pPr>
        <w:spacing w:before="360" w:after="0"/>
        <w:ind w:firstLine="0"/>
        <w:jc w:val="left"/>
        <w:rPr>
          <w:rFonts w:ascii="Frutiger Next for EVN Light" w:hAnsi="Frutiger Next for EVN Light"/>
          <w:sz w:val="22"/>
          <w:szCs w:val="22"/>
        </w:rPr>
      </w:pPr>
    </w:p>
    <w:p w14:paraId="1E94B3EF" w14:textId="77777777" w:rsidR="00A66D7A" w:rsidRPr="00492BD2" w:rsidRDefault="00A66D7A" w:rsidP="00A66D7A">
      <w:pPr>
        <w:spacing w:before="360" w:after="0"/>
        <w:ind w:firstLine="0"/>
        <w:jc w:val="left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t xml:space="preserve">ДАТА: </w:t>
      </w:r>
    </w:p>
    <w:p w14:paraId="49C7A0E1" w14:textId="77777777" w:rsidR="001A2B3D" w:rsidRPr="00492BD2" w:rsidRDefault="00A66D7A" w:rsidP="004F0CF0">
      <w:pPr>
        <w:spacing w:before="360" w:after="0"/>
        <w:ind w:firstLine="0"/>
        <w:jc w:val="left"/>
        <w:rPr>
          <w:rFonts w:ascii="Frutiger Next for EVN Light" w:hAnsi="Frutiger Next for EVN Light"/>
          <w:sz w:val="22"/>
          <w:szCs w:val="22"/>
        </w:rPr>
      </w:pPr>
      <w:r w:rsidRPr="00492BD2">
        <w:rPr>
          <w:rFonts w:ascii="Frutiger Next for EVN Light" w:hAnsi="Frutiger Next for EVN Light"/>
          <w:sz w:val="22"/>
          <w:szCs w:val="22"/>
        </w:rPr>
        <w:t>ДЕКЛАРАТОРИ</w:t>
      </w:r>
      <w:r w:rsidRPr="00492BD2">
        <w:rPr>
          <w:rStyle w:val="FootnoteReference"/>
          <w:rFonts w:ascii="Frutiger Next for EVN Light" w:hAnsi="Frutiger Next for EVN Light"/>
          <w:b/>
          <w:sz w:val="22"/>
          <w:szCs w:val="22"/>
        </w:rPr>
        <w:footnoteReference w:id="3"/>
      </w:r>
      <w:r w:rsidRPr="00492BD2">
        <w:rPr>
          <w:rFonts w:ascii="Frutiger Next for EVN Light" w:hAnsi="Frutiger Next for EVN Light"/>
          <w:b/>
          <w:sz w:val="22"/>
          <w:szCs w:val="22"/>
        </w:rPr>
        <w:t>:</w:t>
      </w:r>
      <w:r w:rsidRPr="00492BD2">
        <w:rPr>
          <w:rFonts w:ascii="Frutiger Next for EVN Light" w:hAnsi="Frutiger Next for EVN Light"/>
          <w:sz w:val="22"/>
          <w:szCs w:val="22"/>
        </w:rPr>
        <w:t xml:space="preserve"> </w:t>
      </w:r>
    </w:p>
    <w:sectPr w:rsidR="001A2B3D" w:rsidRPr="00492BD2" w:rsidSect="004F0C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4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34B4" w14:textId="77777777" w:rsidR="00C42AAC" w:rsidRDefault="00C42AAC" w:rsidP="00B6125F">
      <w:r>
        <w:separator/>
      </w:r>
    </w:p>
  </w:endnote>
  <w:endnote w:type="continuationSeparator" w:id="0">
    <w:p w14:paraId="24FC3EF3" w14:textId="77777777" w:rsidR="00C42AAC" w:rsidRDefault="00C42AAC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164854"/>
      <w:docPartObj>
        <w:docPartGallery w:val="Page Numbers (Bottom of Page)"/>
        <w:docPartUnique/>
      </w:docPartObj>
    </w:sdtPr>
    <w:sdtEndPr>
      <w:rPr>
        <w:rFonts w:ascii="Frutiger Next for EVN Light" w:hAnsi="Frutiger Next for EVN Light"/>
        <w:b/>
        <w:noProof/>
        <w:sz w:val="18"/>
      </w:rPr>
    </w:sdtEndPr>
    <w:sdtContent>
      <w:p w14:paraId="7366E010" w14:textId="77777777" w:rsidR="005959FC" w:rsidRPr="005959FC" w:rsidRDefault="005959FC" w:rsidP="005959FC">
        <w:pPr>
          <w:pStyle w:val="Footer"/>
          <w:tabs>
            <w:tab w:val="clear" w:pos="4536"/>
            <w:tab w:val="clear" w:pos="9072"/>
            <w:tab w:val="left" w:pos="2694"/>
            <w:tab w:val="left" w:pos="4508"/>
            <w:tab w:val="left" w:pos="6804"/>
          </w:tabs>
          <w:spacing w:line="180" w:lineRule="exact"/>
          <w:ind w:right="-1" w:firstLine="0"/>
          <w:rPr>
            <w:rFonts w:ascii="Frutiger Next for EVN Light" w:eastAsia="Calibri" w:hAnsi="Frutiger Next for EVN Light"/>
            <w:b/>
            <w:spacing w:val="2"/>
            <w:sz w:val="14"/>
            <w:szCs w:val="14"/>
            <w:lang w:eastAsia="en-US"/>
          </w:rPr>
        </w:pPr>
        <w:r w:rsidRPr="005959FC">
          <w:rPr>
            <w:rFonts w:ascii="Frutiger Next for EVN Light" w:eastAsia="Calibri" w:hAnsi="Frutiger Next for EVN Light"/>
            <w:b/>
            <w:spacing w:val="2"/>
            <w:sz w:val="14"/>
            <w:szCs w:val="14"/>
            <w:lang w:eastAsia="en-US"/>
          </w:rPr>
          <w:t>ЕВН България Топлофикация ЕАД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ab/>
          <w:t>ул. Христо Г. Данов 37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ab/>
          <w:t>Т +359 700 1 7777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ab/>
        </w:r>
        <w:r w:rsidRPr="005959FC">
          <w:rPr>
            <w:rFonts w:ascii="Frutiger Next for EVN Light" w:eastAsia="Calibri" w:hAnsi="Frutiger Next for EVN Light"/>
            <w:spacing w:val="4"/>
            <w:sz w:val="14"/>
            <w:szCs w:val="14"/>
            <w:lang w:val="en-US" w:eastAsia="en-US"/>
          </w:rPr>
          <w:t>info</w:t>
        </w:r>
        <w:r w:rsidRPr="005959FC">
          <w:rPr>
            <w:rFonts w:ascii="Frutiger Next for EVN Light" w:eastAsia="Calibri" w:hAnsi="Frutiger Next for EVN Light"/>
            <w:spacing w:val="4"/>
            <w:sz w:val="14"/>
            <w:szCs w:val="14"/>
            <w:lang w:eastAsia="en-US"/>
          </w:rPr>
          <w:t>@</w:t>
        </w:r>
        <w:r w:rsidRPr="005959FC">
          <w:rPr>
            <w:rFonts w:ascii="Frutiger Next for EVN Light" w:eastAsia="Calibri" w:hAnsi="Frutiger Next for EVN Light"/>
            <w:spacing w:val="4"/>
            <w:sz w:val="14"/>
            <w:szCs w:val="14"/>
            <w:lang w:val="en-US" w:eastAsia="en-US"/>
          </w:rPr>
          <w:t>evn</w:t>
        </w:r>
        <w:r w:rsidRPr="005959FC">
          <w:rPr>
            <w:rFonts w:ascii="Frutiger Next for EVN Light" w:eastAsia="Calibri" w:hAnsi="Frutiger Next for EVN Light"/>
            <w:spacing w:val="4"/>
            <w:sz w:val="14"/>
            <w:szCs w:val="14"/>
            <w:lang w:eastAsia="en-US"/>
          </w:rPr>
          <w:t>.</w:t>
        </w:r>
        <w:r w:rsidRPr="005959FC">
          <w:rPr>
            <w:rFonts w:ascii="Frutiger Next for EVN Light" w:eastAsia="Calibri" w:hAnsi="Frutiger Next for EVN Light"/>
            <w:spacing w:val="4"/>
            <w:sz w:val="14"/>
            <w:szCs w:val="14"/>
            <w:lang w:val="en-US" w:eastAsia="en-US"/>
          </w:rPr>
          <w:t>bg</w:t>
        </w:r>
      </w:p>
      <w:p w14:paraId="4CAEC09F" w14:textId="77777777" w:rsidR="005959FC" w:rsidRPr="005959FC" w:rsidRDefault="005959FC" w:rsidP="005959FC">
        <w:pPr>
          <w:tabs>
            <w:tab w:val="left" w:pos="2694"/>
            <w:tab w:val="left" w:pos="4508"/>
            <w:tab w:val="left" w:pos="6804"/>
          </w:tabs>
          <w:spacing w:before="0" w:after="0" w:line="180" w:lineRule="exact"/>
          <w:ind w:right="-1" w:firstLine="0"/>
          <w:jc w:val="left"/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</w:pP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ab/>
          <w:t>4000 Пловдив, България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ab/>
          <w:t>Ф +359 32 99 00 10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ab/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val="en-US" w:eastAsia="en-US"/>
          </w:rPr>
          <w:t>www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>.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val="en-US" w:eastAsia="en-US"/>
          </w:rPr>
          <w:t>evn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eastAsia="en-US"/>
          </w:rPr>
          <w:t>.</w:t>
        </w:r>
        <w:r w:rsidRPr="005959FC">
          <w:rPr>
            <w:rFonts w:ascii="Frutiger Next for EVN Light" w:eastAsia="Calibri" w:hAnsi="Frutiger Next for EVN Light"/>
            <w:spacing w:val="2"/>
            <w:sz w:val="14"/>
            <w:szCs w:val="14"/>
            <w:lang w:val="en-US" w:eastAsia="en-US"/>
          </w:rPr>
          <w:t>bg</w:t>
        </w:r>
      </w:p>
      <w:p w14:paraId="67206282" w14:textId="33F2A6A3" w:rsidR="00A109D2" w:rsidRPr="00A109D2" w:rsidRDefault="00A109D2">
        <w:pPr>
          <w:pStyle w:val="Footer"/>
          <w:jc w:val="right"/>
          <w:rPr>
            <w:rFonts w:ascii="Frutiger Next for EVN Light" w:hAnsi="Frutiger Next for EVN Light"/>
            <w:b/>
            <w:sz w:val="18"/>
          </w:rPr>
        </w:pPr>
        <w:r w:rsidRPr="00A109D2">
          <w:rPr>
            <w:rFonts w:ascii="Frutiger Next for EVN Light" w:hAnsi="Frutiger Next for EVN Light"/>
            <w:b/>
            <w:sz w:val="18"/>
          </w:rPr>
          <w:fldChar w:fldCharType="begin"/>
        </w:r>
        <w:r w:rsidRPr="00A109D2">
          <w:rPr>
            <w:rFonts w:ascii="Frutiger Next for EVN Light" w:hAnsi="Frutiger Next for EVN Light"/>
            <w:b/>
            <w:sz w:val="18"/>
          </w:rPr>
          <w:instrText xml:space="preserve"> PAGE   \* MERGEFORMAT </w:instrText>
        </w:r>
        <w:r w:rsidRPr="00A109D2">
          <w:rPr>
            <w:rFonts w:ascii="Frutiger Next for EVN Light" w:hAnsi="Frutiger Next for EVN Light"/>
            <w:b/>
            <w:sz w:val="18"/>
          </w:rPr>
          <w:fldChar w:fldCharType="separate"/>
        </w:r>
        <w:r w:rsidR="00B03C7B">
          <w:rPr>
            <w:rFonts w:ascii="Frutiger Next for EVN Light" w:hAnsi="Frutiger Next for EVN Light"/>
            <w:b/>
            <w:noProof/>
            <w:sz w:val="18"/>
          </w:rPr>
          <w:t>2</w:t>
        </w:r>
        <w:r w:rsidRPr="00A109D2">
          <w:rPr>
            <w:rFonts w:ascii="Frutiger Next for EVN Light" w:hAnsi="Frutiger Next for EVN Light"/>
            <w:b/>
            <w:noProof/>
            <w:sz w:val="18"/>
          </w:rPr>
          <w:fldChar w:fldCharType="end"/>
        </w:r>
      </w:p>
    </w:sdtContent>
  </w:sdt>
  <w:p w14:paraId="607011C1" w14:textId="77777777" w:rsidR="00BD1A58" w:rsidRDefault="00BD1A58" w:rsidP="00B6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D66B" w14:textId="77777777" w:rsidR="00764CCF" w:rsidRDefault="00764CCF" w:rsidP="00B6125F">
    <w:pPr>
      <w:pStyle w:val="Footer"/>
    </w:pPr>
  </w:p>
  <w:p w14:paraId="180DC594" w14:textId="77777777" w:rsidR="00764CCF" w:rsidRDefault="00764CCF" w:rsidP="00B6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1A32" w14:textId="77777777" w:rsidR="00C42AAC" w:rsidRDefault="00C42AAC" w:rsidP="00B6125F">
      <w:r>
        <w:separator/>
      </w:r>
    </w:p>
  </w:footnote>
  <w:footnote w:type="continuationSeparator" w:id="0">
    <w:p w14:paraId="02C157DB" w14:textId="77777777" w:rsidR="00C42AAC" w:rsidRDefault="00C42AAC" w:rsidP="00B6125F">
      <w:r>
        <w:continuationSeparator/>
      </w:r>
    </w:p>
  </w:footnote>
  <w:footnote w:id="1">
    <w:p w14:paraId="4ACC9C3E" w14:textId="77777777" w:rsidR="00340BE8" w:rsidRPr="008C7BD3" w:rsidRDefault="00340BE8" w:rsidP="00A66D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0"/>
        <w:rPr>
          <w:rFonts w:ascii="Frutiger Next for EVN Light" w:hAnsi="Frutiger Next for EVN Light"/>
          <w:sz w:val="18"/>
          <w:szCs w:val="18"/>
        </w:rPr>
      </w:pPr>
      <w:r w:rsidRPr="008C7BD3">
        <w:rPr>
          <w:rStyle w:val="FootnoteReference"/>
          <w:rFonts w:ascii="Frutiger Next for EVN Light" w:hAnsi="Frutiger Next for EVN Light"/>
          <w:sz w:val="18"/>
          <w:szCs w:val="18"/>
        </w:rPr>
        <w:footnoteRef/>
      </w:r>
      <w:r w:rsidRPr="008C7BD3">
        <w:rPr>
          <w:rFonts w:ascii="Frutiger Next for EVN Light" w:hAnsi="Frutiger Next for EVN Light"/>
          <w:sz w:val="18"/>
          <w:szCs w:val="18"/>
        </w:rPr>
        <w:t xml:space="preserve"> Когато икономическият оператор се представлява от повече от едно лице, обстоятелствата по чл. 54, ал. 1, т. 1, 2 и 7 от ЗОП, както и тези по </w:t>
      </w:r>
      <w:r w:rsidRPr="008C7BD3">
        <w:rPr>
          <w:rFonts w:ascii="Frutiger Next for EVN Light" w:eastAsia="Times New Roman" w:hAnsi="Frutiger Next for EVN Light"/>
          <w:bCs/>
          <w:color w:val="000000"/>
          <w:sz w:val="18"/>
          <w:szCs w:val="18"/>
        </w:rPr>
        <w:t>чл. 69 от ЗПКОНПИ</w:t>
      </w:r>
      <w:r w:rsidRPr="008C7BD3">
        <w:rPr>
          <w:rFonts w:ascii="Frutiger Next for EVN Light" w:hAnsi="Frutiger Next for EVN Light"/>
          <w:sz w:val="18"/>
          <w:szCs w:val="18"/>
        </w:rPr>
        <w:t xml:space="preserve"> се декларират от всички представляващи, а обстоятелствата по чл. 54, ал. 1, т.  3 - 6 от ЗОП, както и тези по  </w:t>
      </w:r>
      <w:r w:rsidRPr="008C7BD3">
        <w:rPr>
          <w:rFonts w:ascii="Frutiger Next for EVN Light" w:eastAsia="Times New Roman" w:hAnsi="Frutiger Next for EVN Light"/>
          <w:bCs/>
          <w:color w:val="000000"/>
          <w:sz w:val="18"/>
          <w:szCs w:val="18"/>
        </w:rPr>
        <w:t xml:space="preserve">чл. 3, т. 8 от ЗИФОДРЮПДРКТЛТДС, </w:t>
      </w:r>
      <w:r w:rsidRPr="008C7BD3">
        <w:rPr>
          <w:rFonts w:ascii="Frutiger Next for EVN Light" w:hAnsi="Frutiger Next for EVN Light"/>
          <w:sz w:val="18"/>
          <w:szCs w:val="18"/>
        </w:rPr>
        <w:t>могат да бъдат декларирани и само от едно от лицата, което може самостоятелно да го представлява.</w:t>
      </w:r>
    </w:p>
    <w:p w14:paraId="2692DF33" w14:textId="77777777" w:rsidR="00340BE8" w:rsidRDefault="00340BE8">
      <w:pPr>
        <w:pStyle w:val="FootnoteText"/>
      </w:pPr>
    </w:p>
  </w:footnote>
  <w:footnote w:id="2">
    <w:p w14:paraId="6B8977D9" w14:textId="77777777" w:rsidR="00340BE8" w:rsidRPr="008C7BD3" w:rsidRDefault="00340BE8" w:rsidP="00A66D7A">
      <w:pPr>
        <w:pStyle w:val="Footnote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0"/>
        <w:jc w:val="both"/>
        <w:rPr>
          <w:rFonts w:ascii="Frutiger Next for EVN Light" w:hAnsi="Frutiger Next for EVN Light"/>
          <w:sz w:val="18"/>
          <w:szCs w:val="18"/>
        </w:rPr>
      </w:pPr>
      <w:r w:rsidRPr="00A66D7A">
        <w:rPr>
          <w:rStyle w:val="FootnoteReference"/>
          <w:sz w:val="18"/>
          <w:szCs w:val="18"/>
          <w:shd w:val="clear" w:color="auto" w:fill="D9D9D9" w:themeFill="background1" w:themeFillShade="D9"/>
        </w:rPr>
        <w:footnoteRef/>
      </w:r>
      <w:r w:rsidRPr="00A66D7A">
        <w:rPr>
          <w:sz w:val="18"/>
          <w:szCs w:val="18"/>
          <w:shd w:val="clear" w:color="auto" w:fill="D9D9D9" w:themeFill="background1" w:themeFillShade="D9"/>
        </w:rPr>
        <w:t xml:space="preserve"> </w:t>
      </w:r>
      <w:r w:rsidRPr="008C7BD3">
        <w:rPr>
          <w:rFonts w:ascii="Frutiger Next for EVN Light" w:hAnsi="Frutiger Next for EVN Light"/>
          <w:sz w:val="18"/>
          <w:szCs w:val="18"/>
          <w:shd w:val="clear" w:color="auto" w:fill="D9D9D9" w:themeFill="background1" w:themeFillShade="D9"/>
        </w:rPr>
        <w:t>Когато икономическият оператор се представлява от повече от едно лице, обстоятелствата, свързани с критериите за подбор могат да бъдат декларирани и само от едно от лицата, което може самостоятелно да го представлява.</w:t>
      </w:r>
    </w:p>
  </w:footnote>
  <w:footnote w:id="3">
    <w:p w14:paraId="13C7B53F" w14:textId="77777777" w:rsidR="00A66D7A" w:rsidRPr="008C7BD3" w:rsidRDefault="00A66D7A" w:rsidP="00A66D7A">
      <w:pPr>
        <w:pStyle w:val="Footnote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0"/>
        <w:rPr>
          <w:rFonts w:ascii="Frutiger Next for EVN Light" w:hAnsi="Frutiger Next for EVN Light"/>
          <w:sz w:val="18"/>
          <w:szCs w:val="18"/>
        </w:rPr>
      </w:pPr>
      <w:r w:rsidRPr="008C7BD3">
        <w:rPr>
          <w:rStyle w:val="FootnoteReference"/>
          <w:rFonts w:ascii="Frutiger Next for EVN Light" w:hAnsi="Frutiger Next for EVN Light"/>
          <w:sz w:val="18"/>
          <w:szCs w:val="18"/>
        </w:rPr>
        <w:footnoteRef/>
      </w:r>
      <w:r w:rsidRPr="008C7BD3">
        <w:rPr>
          <w:rFonts w:ascii="Frutiger Next for EVN Light" w:hAnsi="Frutiger Next for EVN Light"/>
          <w:sz w:val="18"/>
          <w:szCs w:val="18"/>
        </w:rPr>
        <w:t xml:space="preserve"> Имена и подпис на всеки декларатор.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5B7E" w14:textId="77777777" w:rsidR="004F0CF0" w:rsidRDefault="005959FC" w:rsidP="004F0CF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ABB2EA" wp14:editId="7DFBA6D3">
          <wp:simplePos x="0" y="0"/>
          <wp:positionH relativeFrom="page">
            <wp:posOffset>6084570</wp:posOffset>
          </wp:positionH>
          <wp:positionV relativeFrom="page">
            <wp:posOffset>399415</wp:posOffset>
          </wp:positionV>
          <wp:extent cx="1058545" cy="37084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5199" w14:textId="77777777" w:rsidR="008C7BD3" w:rsidRDefault="008C7BD3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</w:rPr>
      <w:drawing>
        <wp:inline distT="0" distB="0" distL="0" distR="0" wp14:anchorId="3A3BFB77" wp14:editId="2A2AE62A">
          <wp:extent cx="1065530" cy="46101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5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8"/>
    <w:rsid w:val="00001169"/>
    <w:rsid w:val="000073C7"/>
    <w:rsid w:val="000244D3"/>
    <w:rsid w:val="00031187"/>
    <w:rsid w:val="00052106"/>
    <w:rsid w:val="00053C8B"/>
    <w:rsid w:val="000562BF"/>
    <w:rsid w:val="00091CEB"/>
    <w:rsid w:val="000A14D6"/>
    <w:rsid w:val="000A604F"/>
    <w:rsid w:val="000B7FFE"/>
    <w:rsid w:val="000D0596"/>
    <w:rsid w:val="000D2E9B"/>
    <w:rsid w:val="000D64AF"/>
    <w:rsid w:val="001009B1"/>
    <w:rsid w:val="001013B4"/>
    <w:rsid w:val="001014BC"/>
    <w:rsid w:val="001014E1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5C7A"/>
    <w:rsid w:val="00192C7F"/>
    <w:rsid w:val="00196640"/>
    <w:rsid w:val="001A2B3D"/>
    <w:rsid w:val="001B11FA"/>
    <w:rsid w:val="001B54A7"/>
    <w:rsid w:val="001C4E39"/>
    <w:rsid w:val="001D3715"/>
    <w:rsid w:val="001E52D7"/>
    <w:rsid w:val="001E7D7F"/>
    <w:rsid w:val="001F042E"/>
    <w:rsid w:val="001F7C72"/>
    <w:rsid w:val="00207674"/>
    <w:rsid w:val="00215230"/>
    <w:rsid w:val="0021553E"/>
    <w:rsid w:val="0024448C"/>
    <w:rsid w:val="002475EB"/>
    <w:rsid w:val="0025096B"/>
    <w:rsid w:val="002669DE"/>
    <w:rsid w:val="00277DE5"/>
    <w:rsid w:val="00293CCA"/>
    <w:rsid w:val="00296F7A"/>
    <w:rsid w:val="002C29E2"/>
    <w:rsid w:val="002D1601"/>
    <w:rsid w:val="0031428D"/>
    <w:rsid w:val="00330CE3"/>
    <w:rsid w:val="00336671"/>
    <w:rsid w:val="00336B92"/>
    <w:rsid w:val="00337AEC"/>
    <w:rsid w:val="00340370"/>
    <w:rsid w:val="00340BE8"/>
    <w:rsid w:val="00343AF1"/>
    <w:rsid w:val="00352FCE"/>
    <w:rsid w:val="0035350E"/>
    <w:rsid w:val="00374603"/>
    <w:rsid w:val="00392F82"/>
    <w:rsid w:val="003974D4"/>
    <w:rsid w:val="003A1748"/>
    <w:rsid w:val="003C21E3"/>
    <w:rsid w:val="003C31CE"/>
    <w:rsid w:val="003C427C"/>
    <w:rsid w:val="003D50E0"/>
    <w:rsid w:val="003F40DE"/>
    <w:rsid w:val="003F4AFC"/>
    <w:rsid w:val="00401007"/>
    <w:rsid w:val="0040178D"/>
    <w:rsid w:val="00405177"/>
    <w:rsid w:val="00450AFE"/>
    <w:rsid w:val="004553D7"/>
    <w:rsid w:val="00472AD3"/>
    <w:rsid w:val="00473BFD"/>
    <w:rsid w:val="00487463"/>
    <w:rsid w:val="00491BAE"/>
    <w:rsid w:val="0049220D"/>
    <w:rsid w:val="00492BD2"/>
    <w:rsid w:val="004A0299"/>
    <w:rsid w:val="004B0205"/>
    <w:rsid w:val="004B0341"/>
    <w:rsid w:val="004B4D80"/>
    <w:rsid w:val="004C0C82"/>
    <w:rsid w:val="004D2AE9"/>
    <w:rsid w:val="004E1667"/>
    <w:rsid w:val="004F0CF0"/>
    <w:rsid w:val="004F3F0A"/>
    <w:rsid w:val="00500BE1"/>
    <w:rsid w:val="0051583D"/>
    <w:rsid w:val="005235B7"/>
    <w:rsid w:val="00527696"/>
    <w:rsid w:val="00535C7B"/>
    <w:rsid w:val="00535D42"/>
    <w:rsid w:val="00562378"/>
    <w:rsid w:val="00570898"/>
    <w:rsid w:val="005710EF"/>
    <w:rsid w:val="005738DC"/>
    <w:rsid w:val="00575183"/>
    <w:rsid w:val="00582503"/>
    <w:rsid w:val="005859D0"/>
    <w:rsid w:val="005959FC"/>
    <w:rsid w:val="00595ED6"/>
    <w:rsid w:val="00597A53"/>
    <w:rsid w:val="005A06EE"/>
    <w:rsid w:val="005A0C6B"/>
    <w:rsid w:val="005A43BA"/>
    <w:rsid w:val="005A4860"/>
    <w:rsid w:val="005B28C7"/>
    <w:rsid w:val="005C71E8"/>
    <w:rsid w:val="005D0C0F"/>
    <w:rsid w:val="0060655B"/>
    <w:rsid w:val="00617F4F"/>
    <w:rsid w:val="00624AF3"/>
    <w:rsid w:val="006311FD"/>
    <w:rsid w:val="00655532"/>
    <w:rsid w:val="00674AE4"/>
    <w:rsid w:val="006826E3"/>
    <w:rsid w:val="006900F3"/>
    <w:rsid w:val="00692370"/>
    <w:rsid w:val="00694A02"/>
    <w:rsid w:val="006A10E3"/>
    <w:rsid w:val="006B19FE"/>
    <w:rsid w:val="006B7776"/>
    <w:rsid w:val="006C38EC"/>
    <w:rsid w:val="006D50C9"/>
    <w:rsid w:val="006D7C0A"/>
    <w:rsid w:val="00706281"/>
    <w:rsid w:val="00717671"/>
    <w:rsid w:val="0072697A"/>
    <w:rsid w:val="00733A0A"/>
    <w:rsid w:val="00736AD1"/>
    <w:rsid w:val="0075042B"/>
    <w:rsid w:val="00752335"/>
    <w:rsid w:val="00764CCF"/>
    <w:rsid w:val="007802E4"/>
    <w:rsid w:val="00786F79"/>
    <w:rsid w:val="00794038"/>
    <w:rsid w:val="007B3C74"/>
    <w:rsid w:val="007C5E20"/>
    <w:rsid w:val="007C6331"/>
    <w:rsid w:val="007D3515"/>
    <w:rsid w:val="007D410F"/>
    <w:rsid w:val="007D5451"/>
    <w:rsid w:val="007D79C2"/>
    <w:rsid w:val="007E1441"/>
    <w:rsid w:val="007E1F1B"/>
    <w:rsid w:val="007E3CA7"/>
    <w:rsid w:val="007E7F52"/>
    <w:rsid w:val="007F256F"/>
    <w:rsid w:val="007F4CEA"/>
    <w:rsid w:val="00812778"/>
    <w:rsid w:val="00814872"/>
    <w:rsid w:val="00821E1F"/>
    <w:rsid w:val="00823D32"/>
    <w:rsid w:val="00827400"/>
    <w:rsid w:val="00874ABE"/>
    <w:rsid w:val="008816A4"/>
    <w:rsid w:val="00884CF4"/>
    <w:rsid w:val="00885666"/>
    <w:rsid w:val="00890C83"/>
    <w:rsid w:val="008A0AF9"/>
    <w:rsid w:val="008A4D33"/>
    <w:rsid w:val="008C19D6"/>
    <w:rsid w:val="008C6C56"/>
    <w:rsid w:val="008C7BD3"/>
    <w:rsid w:val="008E1346"/>
    <w:rsid w:val="00907219"/>
    <w:rsid w:val="00914837"/>
    <w:rsid w:val="00940BA5"/>
    <w:rsid w:val="00955D8B"/>
    <w:rsid w:val="009613C4"/>
    <w:rsid w:val="0098586D"/>
    <w:rsid w:val="009A0C5C"/>
    <w:rsid w:val="009A78F7"/>
    <w:rsid w:val="009C6880"/>
    <w:rsid w:val="009D1A68"/>
    <w:rsid w:val="009D2B43"/>
    <w:rsid w:val="009D7CAA"/>
    <w:rsid w:val="009E048C"/>
    <w:rsid w:val="009E457F"/>
    <w:rsid w:val="009E5D32"/>
    <w:rsid w:val="009F4E19"/>
    <w:rsid w:val="00A109D2"/>
    <w:rsid w:val="00A43F72"/>
    <w:rsid w:val="00A63B63"/>
    <w:rsid w:val="00A64F8C"/>
    <w:rsid w:val="00A66D7A"/>
    <w:rsid w:val="00A74D53"/>
    <w:rsid w:val="00A77A74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D5A38"/>
    <w:rsid w:val="00AD6279"/>
    <w:rsid w:val="00AE1F41"/>
    <w:rsid w:val="00AE404F"/>
    <w:rsid w:val="00AE57EA"/>
    <w:rsid w:val="00AF55E9"/>
    <w:rsid w:val="00B023C6"/>
    <w:rsid w:val="00B03C7B"/>
    <w:rsid w:val="00B175F2"/>
    <w:rsid w:val="00B20859"/>
    <w:rsid w:val="00B40279"/>
    <w:rsid w:val="00B40B79"/>
    <w:rsid w:val="00B6125F"/>
    <w:rsid w:val="00B750AE"/>
    <w:rsid w:val="00B77A54"/>
    <w:rsid w:val="00B977B4"/>
    <w:rsid w:val="00BA5B8A"/>
    <w:rsid w:val="00BC6743"/>
    <w:rsid w:val="00BD1A58"/>
    <w:rsid w:val="00BE30CF"/>
    <w:rsid w:val="00BE4733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4952"/>
    <w:rsid w:val="00C41AB2"/>
    <w:rsid w:val="00C42AAC"/>
    <w:rsid w:val="00C4567B"/>
    <w:rsid w:val="00C546D8"/>
    <w:rsid w:val="00C616D2"/>
    <w:rsid w:val="00C7052B"/>
    <w:rsid w:val="00C92D02"/>
    <w:rsid w:val="00C95C62"/>
    <w:rsid w:val="00C968FD"/>
    <w:rsid w:val="00CE2092"/>
    <w:rsid w:val="00CE2FE5"/>
    <w:rsid w:val="00CF3666"/>
    <w:rsid w:val="00CF4D61"/>
    <w:rsid w:val="00D148A6"/>
    <w:rsid w:val="00D20C65"/>
    <w:rsid w:val="00D550F3"/>
    <w:rsid w:val="00D57B2C"/>
    <w:rsid w:val="00D9095A"/>
    <w:rsid w:val="00DA7486"/>
    <w:rsid w:val="00DD3F8B"/>
    <w:rsid w:val="00DD77A2"/>
    <w:rsid w:val="00DE0A83"/>
    <w:rsid w:val="00DF1131"/>
    <w:rsid w:val="00E33654"/>
    <w:rsid w:val="00E41300"/>
    <w:rsid w:val="00E44D7A"/>
    <w:rsid w:val="00E52A46"/>
    <w:rsid w:val="00E5497D"/>
    <w:rsid w:val="00E652C2"/>
    <w:rsid w:val="00E73817"/>
    <w:rsid w:val="00E768B3"/>
    <w:rsid w:val="00E86296"/>
    <w:rsid w:val="00E93792"/>
    <w:rsid w:val="00EA7BF2"/>
    <w:rsid w:val="00EB761F"/>
    <w:rsid w:val="00EC0A78"/>
    <w:rsid w:val="00EE3461"/>
    <w:rsid w:val="00EF06AA"/>
    <w:rsid w:val="00F163E3"/>
    <w:rsid w:val="00F22385"/>
    <w:rsid w:val="00F40719"/>
    <w:rsid w:val="00F41FA5"/>
    <w:rsid w:val="00F54BD6"/>
    <w:rsid w:val="00F711B4"/>
    <w:rsid w:val="00F81607"/>
    <w:rsid w:val="00F83B65"/>
    <w:rsid w:val="00F87C24"/>
    <w:rsid w:val="00F92541"/>
    <w:rsid w:val="00F96EDC"/>
    <w:rsid w:val="00FC1E7F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1561F5"/>
  <w15:docId w15:val="{11101A7E-1918-467D-85FB-7E9F8B2F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6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9D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9D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B17A-847B-4346-9391-E749ADAF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5B66A176.dotm</Template>
  <TotalTime>28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Mihaylova Tsvetelina</cp:lastModifiedBy>
  <cp:revision>9</cp:revision>
  <cp:lastPrinted>2018-06-11T10:54:00Z</cp:lastPrinted>
  <dcterms:created xsi:type="dcterms:W3CDTF">2019-05-31T08:46:00Z</dcterms:created>
  <dcterms:modified xsi:type="dcterms:W3CDTF">2019-06-20T12:48:00Z</dcterms:modified>
</cp:coreProperties>
</file>