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B9" w:rsidRPr="00292342" w:rsidRDefault="00164BB9" w:rsidP="00164BB9">
      <w:pPr>
        <w:pStyle w:val="Heading1"/>
        <w:rPr>
          <w:rFonts w:ascii="Frutiger Next for EVN Light" w:eastAsia="Times CY" w:hAnsi="Frutiger Next for EVN Light"/>
          <w:sz w:val="28"/>
          <w:szCs w:val="28"/>
          <w:lang w:eastAsia="ar-SA"/>
        </w:rPr>
      </w:pPr>
      <w:r w:rsidRPr="00292342">
        <w:rPr>
          <w:rFonts w:ascii="Frutiger Next for EVN Light" w:eastAsia="Times CY" w:hAnsi="Frutiger Next for EVN Light"/>
          <w:sz w:val="28"/>
          <w:szCs w:val="28"/>
          <w:lang w:eastAsia="ar-SA"/>
        </w:rPr>
        <w:t>ТЕХНИЧЕСКО ПРЕДЛОЖЕНИЕ</w:t>
      </w:r>
    </w:p>
    <w:p w:rsidR="00164BB9" w:rsidRPr="00292342" w:rsidRDefault="00164BB9" w:rsidP="00164BB9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От: </w:t>
      </w:r>
      <w:r w:rsidRPr="00292342">
        <w:rPr>
          <w:rFonts w:ascii="Frutiger Next for EVN Light" w:hAnsi="Frutiger Next for EVN Light"/>
          <w:sz w:val="20"/>
          <w:szCs w:val="20"/>
        </w:rPr>
        <w:t xml:space="preserve">……………………………………………………………..……..  </w:t>
      </w:r>
      <w:r w:rsidRPr="00292342">
        <w:rPr>
          <w:rFonts w:ascii="Frutiger Next for EVN Light" w:hAnsi="Frutiger Next for EVN Light"/>
          <w:i/>
          <w:sz w:val="20"/>
          <w:szCs w:val="20"/>
        </w:rPr>
        <w:t>(наименование на участника)</w:t>
      </w:r>
    </w:p>
    <w:p w:rsidR="00164BB9" w:rsidRPr="00292342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424AAD" w:rsidRPr="00475F10" w:rsidRDefault="00424AAD" w:rsidP="00424AAD">
      <w:pPr>
        <w:widowControl w:val="0"/>
        <w:suppressAutoHyphens/>
        <w:autoSpaceDE w:val="0"/>
        <w:spacing w:after="0"/>
        <w:jc w:val="both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9B5755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>С представянето на нашата оферта заявяваме желанието си да участваме</w:t>
      </w:r>
      <w:r w:rsidRPr="00475F10">
        <w:rPr>
          <w:rFonts w:ascii="Frutiger Next for EVN Light" w:eastAsia="SimSun" w:hAnsi="Frutiger Next for EVN Light"/>
          <w:kern w:val="1"/>
          <w:sz w:val="20"/>
          <w:szCs w:val="20"/>
          <w:lang w:val="en-US" w:eastAsia="hi-IN" w:bidi="hi-IN"/>
        </w:rPr>
        <w:t xml:space="preserve"> в </w:t>
      </w:r>
      <w:r w:rsidRPr="00475F10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обявената от възложителя обществена поръчка за </w:t>
      </w:r>
      <w:r w:rsidRPr="00475F10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възлагане чрез събиране на оферти с обява № </w:t>
      </w:r>
      <w:r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>317-EP-17-CK-Д-З</w:t>
      </w:r>
      <w:r>
        <w:rPr>
          <w:rFonts w:ascii="Frutiger Next for EVN Light" w:hAnsi="Frutiger Next for EVN Light"/>
          <w:bCs/>
          <w:sz w:val="20"/>
          <w:szCs w:val="20"/>
          <w:lang w:val="en-US" w:eastAsia="ar-SA"/>
        </w:rPr>
        <w:t xml:space="preserve"> </w:t>
      </w:r>
      <w:r w:rsidRPr="00475F10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с предмет: </w:t>
      </w:r>
      <w:r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„Предпечатна подготовка, печат и доставка на печатни материали за нуждите на </w:t>
      </w:r>
      <w:r w:rsidR="009B5755"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>Електроразпределение</w:t>
      </w:r>
      <w:r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 Юг ЕАД”</w:t>
      </w:r>
      <w:r w:rsidRPr="00475F10">
        <w:rPr>
          <w:rFonts w:ascii="Frutiger Next for EVN Light" w:hAnsi="Frutiger Next for EVN Light"/>
          <w:bCs/>
          <w:sz w:val="20"/>
          <w:szCs w:val="20"/>
          <w:lang w:eastAsia="ar-SA"/>
        </w:rPr>
        <w:t>, при следните условия:</w:t>
      </w:r>
    </w:p>
    <w:p w:rsidR="00424AAD" w:rsidRPr="00475F10" w:rsidRDefault="00424AAD" w:rsidP="00424AAD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hAnsi="Frutiger Next for EVN Light"/>
          <w:bCs/>
          <w:sz w:val="20"/>
          <w:szCs w:val="20"/>
          <w:lang w:eastAsia="ar-SA"/>
        </w:rPr>
      </w:pPr>
    </w:p>
    <w:p w:rsidR="00424AAD" w:rsidRPr="00475F10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424AAD" w:rsidRPr="00292342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475F10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Мяст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ото за изпълнение на поръчката</w:t>
      </w:r>
      <w:r w:rsidRPr="00475F10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: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на </w:t>
      </w:r>
      <w:r w:rsidRPr="005E28B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адреси на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територията на "</w:t>
      </w:r>
      <w:r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 </w:t>
      </w:r>
      <w:r w:rsidR="009B5755"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>Електроразпределение</w:t>
      </w:r>
      <w:r w:rsidRPr="00B8659E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 Юг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"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</w:t>
      </w:r>
      <w:r w:rsidRPr="00C037A7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ЕАД в гр. Пловдив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.</w:t>
      </w:r>
    </w:p>
    <w:p w:rsidR="00424AAD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424AAD" w:rsidRPr="00292342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Срокът за изпълнение на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всяка отделна заявка е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: </w:t>
      </w:r>
      <w:r w:rsidRPr="0087333E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до 14 (словом: четири</w:t>
      </w:r>
      <w:bookmarkStart w:id="0" w:name="_GoBack"/>
      <w:bookmarkEnd w:id="0"/>
      <w:r w:rsidRPr="0087333E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надесет) календарни дни за бележници, календари и торбички и до 7 (словом: седем) календарни дни за всички останали продукти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.</w:t>
      </w:r>
    </w:p>
    <w:p w:rsidR="00424AAD" w:rsidRPr="00292342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424AAD" w:rsidRPr="00292342" w:rsidRDefault="00424AAD" w:rsidP="00424AAD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Гаранционният срок е: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………(не по-малко от 12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месеца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)</w:t>
      </w:r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, считано от датата на </w:t>
      </w:r>
      <w:proofErr w:type="spellStart"/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приемо-предавателния</w:t>
      </w:r>
      <w:proofErr w:type="spellEnd"/>
      <w:r w:rsidRPr="00292342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протокол.</w:t>
      </w:r>
    </w:p>
    <w:p w:rsidR="00424AAD" w:rsidRDefault="00424AAD" w:rsidP="00424AA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424AAD" w:rsidRPr="00337461" w:rsidRDefault="00424AAD" w:rsidP="00424AAD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За целите на изпълнението на настоящата обществена поръчка, предлагаме следното лице за контакт: …………………………………………………., тел.: ……………………, факс: ……………………, </w:t>
      </w:r>
      <w:proofErr w:type="spellStart"/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моб</w:t>
      </w:r>
      <w:proofErr w:type="spellEnd"/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.: ……………………,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  <w:t xml:space="preserve">e-mail: </w:t>
      </w:r>
      <w:r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……………………</w:t>
      </w:r>
    </w:p>
    <w:p w:rsidR="00164BB9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</w:p>
    <w:p w:rsidR="00350333" w:rsidRPr="00164BB9" w:rsidRDefault="00350333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</w:p>
    <w:p w:rsidR="00164BB9" w:rsidRPr="00337461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val="en-US" w:eastAsia="hi-IN" w:bidi="hi-IN"/>
        </w:rPr>
      </w:pPr>
      <w:r w:rsidRPr="00337461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Технически параметри:</w:t>
      </w:r>
    </w:p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500"/>
      </w:tblGrid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500" w:type="dxa"/>
            <w:shd w:val="clear" w:color="auto" w:fill="auto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Разполага ли участникът 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с графична програма </w:t>
            </w:r>
            <w:proofErr w:type="spellStart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Adobe</w:t>
            </w:r>
            <w:proofErr w:type="spellEnd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InDesign</w:t>
            </w:r>
            <w:proofErr w:type="spellEnd"/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с актуалност поне CS6,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предвид гарантиране на съвместимост с използваната към момента при Възложителя?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Ако </w:t>
            </w:r>
            <w:r w:rsidRPr="00224E52">
              <w:rPr>
                <w:rFonts w:ascii="Frutiger Next for EVN Light" w:hAnsi="Frutiger Next for EVN Light"/>
                <w:b/>
                <w:sz w:val="20"/>
                <w:szCs w:val="20"/>
              </w:rPr>
              <w:t>НЕ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, моля, посочете с каква графична програма разполагате и представете доказателства за пълна съвместимост с изискваната от Възложителя.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224E52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Разполага ли участникът </w:t>
            </w:r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с необходимата техника/машини за отпечатване на сертифицирана цветна проба (</w:t>
            </w:r>
            <w:proofErr w:type="spellStart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proof</w:t>
            </w:r>
            <w:proofErr w:type="spellEnd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 xml:space="preserve">), съгласно стандарта </w:t>
            </w:r>
            <w:proofErr w:type="spellStart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>Fogra</w:t>
            </w:r>
            <w:proofErr w:type="spellEnd"/>
            <w:r w:rsidRPr="00CD0711">
              <w:rPr>
                <w:rFonts w:ascii="Frutiger Next for EVN Light" w:hAnsi="Frutiger Next for EVN Light"/>
                <w:sz w:val="20"/>
                <w:szCs w:val="20"/>
              </w:rPr>
              <w:t xml:space="preserve">  или еквивалентен, който служи като база за определяне на отклонения на произведената продукция от одобрената цветна проба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Моля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,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 </w:t>
            </w: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посочете точните наименования на наличната техника, позволяваща на участника да извършва описаната по-горе в тази точка дейност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164BB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lastRenderedPageBreak/>
              <w:t>3.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Разполага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ли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у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частникът с минимум двама специалисти за предпечатна подготовка, наети на трудов</w:t>
            </w:r>
            <w:r>
              <w:t xml:space="preserve"> </w:t>
            </w:r>
            <w:r w:rsidRPr="00B41C59">
              <w:rPr>
                <w:rFonts w:ascii="Frutiger Next for EVN Light" w:hAnsi="Frutiger Next for EVN Light"/>
                <w:sz w:val="20"/>
                <w:szCs w:val="20"/>
              </w:rPr>
              <w:t>договор, граждански договор или капацитет на трети лица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Ще бъде ли на разположение за изпълнение на поръчки всеки ден в рамките на работното време минимум едно от лицата по-горе? </w:t>
            </w:r>
          </w:p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Моля, </w:t>
            </w: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посочете имената и професионалната квалификация на служителите , които ще изпълняват поръчката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.</w:t>
            </w:r>
            <w:r w:rsidRPr="00B41C59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78703B">
              <w:rPr>
                <w:rFonts w:ascii="Frutiger Next for EVN Light" w:hAnsi="Frutiger Next for EVN Light"/>
                <w:sz w:val="20"/>
                <w:szCs w:val="20"/>
              </w:rPr>
              <w:t>Представил ли е участникът копия от удостоверения за съответния тип квалификация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  <w:r w:rsidRPr="0090591A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Pr="0090591A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64BB9" w:rsidRPr="00186EE0" w:rsidTr="00164BB9">
        <w:trPr>
          <w:cantSplit/>
        </w:trPr>
        <w:tc>
          <w:tcPr>
            <w:tcW w:w="392" w:type="dxa"/>
          </w:tcPr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186EE0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164BB9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Към офертата за участие приложени ли са </w:t>
            </w:r>
            <w:r w:rsidRPr="00186EE0">
              <w:rPr>
                <w:rFonts w:ascii="Frutiger Next for EVN Light" w:hAnsi="Frutiger Next for EVN Light"/>
                <w:sz w:val="20"/>
                <w:szCs w:val="20"/>
              </w:rPr>
              <w:t>всич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ки мостри съгласно Приложение №2 към документ „Технически изисквания“ – </w:t>
            </w:r>
            <w:r w:rsidRPr="00AB097D">
              <w:rPr>
                <w:rFonts w:ascii="Frutiger Next for EVN Light" w:hAnsi="Frutiger Next for EVN Light"/>
                <w:sz w:val="20"/>
                <w:szCs w:val="20"/>
              </w:rPr>
              <w:t>Изисквания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r w:rsidRPr="00AB097D">
              <w:rPr>
                <w:rFonts w:ascii="Frutiger Next for EVN Light" w:hAnsi="Frutiger Next for EVN Light"/>
                <w:sz w:val="20"/>
                <w:szCs w:val="20"/>
              </w:rPr>
              <w:t>към предоставяните</w:t>
            </w:r>
            <w:r>
              <w:rPr>
                <w:rFonts w:ascii="Frutiger Next for EVN Light" w:hAnsi="Frutiger Next for EVN Light"/>
                <w:sz w:val="20"/>
                <w:szCs w:val="20"/>
              </w:rPr>
              <w:t xml:space="preserve"> мостри.</w:t>
            </w:r>
          </w:p>
          <w:p w:rsidR="00164BB9" w:rsidRPr="00186EE0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9E42D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Мострите отг</w:t>
            </w: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оварят ли изцяло на всички посочени в цитирания по-горе документ </w:t>
            </w:r>
            <w:r w:rsidRPr="009E42D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 конкретни характеристики и параметри</w:t>
            </w:r>
            <w:r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?</w:t>
            </w:r>
          </w:p>
        </w:tc>
        <w:tc>
          <w:tcPr>
            <w:tcW w:w="4500" w:type="dxa"/>
            <w:shd w:val="clear" w:color="auto" w:fill="auto"/>
          </w:tcPr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E550B1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186EE0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260214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</w:tbl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За изпълнение на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минималните изисквания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на Възложителя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се счита положителен отговор (ДА) на изброените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по-горе въпроси,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прилагане на изисканите документи, доказващи изпълнение на изискванията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, както и прилагане на всички изискани мостри, отговарящи изцяло 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на посочени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те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в </w:t>
      </w:r>
      <w:r w:rsidRPr="000D175E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документ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„Технически изисквания“, ведно с Приложение№1 и Приложение №2,</w:t>
      </w:r>
      <w:r w:rsidRPr="00F40AB5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конкретни характеристики и параметри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. 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:rsidR="00164BB9" w:rsidRPr="004D71A3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:rsidR="00164BB9" w:rsidRPr="00292342" w:rsidRDefault="00164BB9" w:rsidP="00164BB9">
      <w:pPr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Ценово предложение на участник, чието техническо предложение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не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изпълнява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някое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/и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от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минималните 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изисквания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на Възложителя няма да бъде</w:t>
      </w:r>
      <w:r w:rsidRPr="004D71A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 xml:space="preserve"> </w:t>
      </w:r>
      <w:r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разгледано, респективно участникът ще бъде отстранен от по-нататъшно участие в обществената поръчка.</w:t>
      </w:r>
    </w:p>
    <w:p w:rsidR="00164BB9" w:rsidRPr="00292342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sz w:val="20"/>
          <w:szCs w:val="20"/>
        </w:rPr>
      </w:pPr>
      <w:r w:rsidRPr="00292342">
        <w:rPr>
          <w:rFonts w:ascii="Frutiger Next for EVN Light" w:eastAsia="Times New Roman" w:hAnsi="Frutiger Next for EVN Light"/>
          <w:sz w:val="20"/>
          <w:szCs w:val="20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Дата.................                                              УЧАСТНИК: ………………........………</w:t>
      </w:r>
    </w:p>
    <w:p w:rsidR="00164BB9" w:rsidRPr="00292342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292342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p w:rsidR="00164BB9" w:rsidRPr="00292342" w:rsidRDefault="00164BB9" w:rsidP="00164BB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64BB9" w:rsidRPr="00292342" w:rsidRDefault="00164BB9" w:rsidP="00164BB9">
      <w:pPr>
        <w:spacing w:after="0" w:line="240" w:lineRule="auto"/>
        <w:ind w:right="12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64BB9" w:rsidRPr="00292342" w:rsidRDefault="00164BB9" w:rsidP="00164BB9">
      <w:pPr>
        <w:spacing w:after="0" w:line="240" w:lineRule="auto"/>
        <w:ind w:right="12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2F6" w:rsidRPr="00164BB9" w:rsidRDefault="002932F6" w:rsidP="00164BB9">
      <w:pPr>
        <w:rPr>
          <w:lang w:val="en-US"/>
        </w:rPr>
      </w:pPr>
    </w:p>
    <w:sectPr w:rsidR="002932F6" w:rsidRPr="00164BB9" w:rsidSect="00350333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B9" w:rsidRDefault="00164BB9" w:rsidP="00164BB9">
      <w:pPr>
        <w:spacing w:after="0" w:line="240" w:lineRule="auto"/>
      </w:pPr>
      <w:r>
        <w:separator/>
      </w:r>
    </w:p>
  </w:endnote>
  <w:end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B9" w:rsidRDefault="00164BB9" w:rsidP="00164BB9">
      <w:pPr>
        <w:spacing w:after="0" w:line="240" w:lineRule="auto"/>
      </w:pPr>
      <w:r>
        <w:separator/>
      </w:r>
    </w:p>
  </w:footnote>
  <w:foot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B9" w:rsidRDefault="00164BB9">
    <w:pPr>
      <w:pStyle w:val="Header"/>
    </w:pPr>
    <w:r>
      <w:rPr>
        <w:noProof/>
        <w:lang w:eastAsia="bg-BG"/>
      </w:rPr>
      <w:drawing>
        <wp:anchor distT="0" distB="0" distL="114935" distR="114935" simplePos="0" relativeHeight="251659264" behindDoc="1" locked="0" layoutInCell="1" allowOverlap="1" wp14:anchorId="0E9A0213" wp14:editId="454E494D">
          <wp:simplePos x="0" y="0"/>
          <wp:positionH relativeFrom="page">
            <wp:posOffset>6312507</wp:posOffset>
          </wp:positionH>
          <wp:positionV relativeFrom="page">
            <wp:posOffset>323906</wp:posOffset>
          </wp:positionV>
          <wp:extent cx="1057910" cy="37020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B9"/>
    <w:rsid w:val="00164BB9"/>
    <w:rsid w:val="002932F6"/>
    <w:rsid w:val="00350333"/>
    <w:rsid w:val="00424AAD"/>
    <w:rsid w:val="009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9EE1A4A</Template>
  <TotalTime>1</TotalTime>
  <Pages>2</Pages>
  <Words>583</Words>
  <Characters>3325</Characters>
  <Application>Microsoft Office Word</Application>
  <DocSecurity>0</DocSecurity>
  <Lines>27</Lines>
  <Paragraphs>7</Paragraphs>
  <ScaleCrop>false</ScaleCrop>
  <Company>EVN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2017-07-20T06:58:00Z</dcterms:created>
  <dcterms:modified xsi:type="dcterms:W3CDTF">2017-07-20T06:58:00Z</dcterms:modified>
</cp:coreProperties>
</file>