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B301A" w:rsidRDefault="000B301A" w:rsidP="000B301A">
      <w:pPr>
        <w:pStyle w:val="PlainText"/>
        <w:outlineLvl w:val="0"/>
      </w:pPr>
      <w:proofErr w:type="spellStart"/>
      <w:r>
        <w:t>От</w:t>
      </w:r>
      <w:proofErr w:type="spellEnd"/>
      <w:r>
        <w:t xml:space="preserve">: </w:t>
      </w:r>
      <w:hyperlink r:id="rId6" w:history="1">
        <w:r>
          <w:rPr>
            <w:rStyle w:val="Hyperlink"/>
          </w:rPr>
          <w:t>e-rop@aop.bg</w:t>
        </w:r>
      </w:hyperlink>
    </w:p>
    <w:p w:rsidR="000B301A" w:rsidRDefault="000B301A" w:rsidP="000B301A">
      <w:pPr>
        <w:pStyle w:val="PlainText"/>
      </w:pPr>
      <w:proofErr w:type="spellStart"/>
      <w:r>
        <w:t>Изпратени</w:t>
      </w:r>
      <w:proofErr w:type="spellEnd"/>
      <w:r>
        <w:t xml:space="preserve">: 28 </w:t>
      </w:r>
      <w:proofErr w:type="spellStart"/>
      <w:r>
        <w:t>Април</w:t>
      </w:r>
      <w:proofErr w:type="spellEnd"/>
      <w:r>
        <w:t xml:space="preserve"> 2017 10:18:11 (UTC+02:00) </w:t>
      </w:r>
      <w:proofErr w:type="spellStart"/>
      <w:r>
        <w:t>Хелзинки</w:t>
      </w:r>
      <w:proofErr w:type="spellEnd"/>
      <w:r>
        <w:t xml:space="preserve">, </w:t>
      </w:r>
      <w:proofErr w:type="spellStart"/>
      <w:r>
        <w:t>Киев</w:t>
      </w:r>
      <w:proofErr w:type="spellEnd"/>
      <w:r>
        <w:t xml:space="preserve">, </w:t>
      </w:r>
      <w:proofErr w:type="spellStart"/>
      <w:r>
        <w:t>Рига</w:t>
      </w:r>
      <w:proofErr w:type="spellEnd"/>
      <w:r>
        <w:t xml:space="preserve">, </w:t>
      </w:r>
      <w:proofErr w:type="spellStart"/>
      <w:r>
        <w:t>София</w:t>
      </w:r>
      <w:proofErr w:type="spellEnd"/>
      <w:r>
        <w:t xml:space="preserve">, </w:t>
      </w:r>
      <w:proofErr w:type="spellStart"/>
      <w:r>
        <w:t>Талин</w:t>
      </w:r>
      <w:proofErr w:type="spellEnd"/>
      <w:r>
        <w:t xml:space="preserve">, </w:t>
      </w:r>
      <w:proofErr w:type="spellStart"/>
      <w:r>
        <w:t>Вилнюс</w:t>
      </w:r>
      <w:proofErr w:type="spellEnd"/>
    </w:p>
    <w:p w:rsidR="000B301A" w:rsidRDefault="000B301A" w:rsidP="000B301A">
      <w:pPr>
        <w:pStyle w:val="PlainText"/>
      </w:pPr>
      <w:proofErr w:type="spellStart"/>
      <w:r>
        <w:t>До</w:t>
      </w:r>
      <w:proofErr w:type="spellEnd"/>
      <w:r>
        <w:t>: Stoev Beloslav</w:t>
      </w:r>
    </w:p>
    <w:p w:rsidR="000B301A" w:rsidRDefault="000B301A" w:rsidP="000B301A">
      <w:pPr>
        <w:pStyle w:val="PlainText"/>
      </w:pPr>
      <w:proofErr w:type="spellStart"/>
      <w:r>
        <w:t>Тема</w:t>
      </w:r>
      <w:proofErr w:type="spellEnd"/>
      <w:r>
        <w:t xml:space="preserve">: [AOP] </w:t>
      </w:r>
      <w:proofErr w:type="spellStart"/>
      <w:r>
        <w:t>Syobshtenie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otkaz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publikuvane</w:t>
      </w:r>
      <w:proofErr w:type="spellEnd"/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Уважаеми</w:t>
      </w:r>
      <w:proofErr w:type="spellEnd"/>
      <w:r>
        <w:t xml:space="preserve"> г-н (г-</w:t>
      </w:r>
      <w:proofErr w:type="spellStart"/>
      <w:r>
        <w:t>жо</w:t>
      </w:r>
      <w:proofErr w:type="spellEnd"/>
      <w:r>
        <w:t>) Beloslav Stoyanov Stoev,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Вашият</w:t>
      </w:r>
      <w:proofErr w:type="spellEnd"/>
      <w:r>
        <w:t xml:space="preserve"> </w:t>
      </w:r>
      <w:proofErr w:type="spellStart"/>
      <w:r>
        <w:t>документ</w:t>
      </w:r>
      <w:proofErr w:type="spellEnd"/>
      <w:r>
        <w:t xml:space="preserve"> с </w:t>
      </w:r>
      <w:proofErr w:type="spellStart"/>
      <w:r>
        <w:t>идентификационен</w:t>
      </w:r>
      <w:proofErr w:type="spellEnd"/>
      <w:r>
        <w:t xml:space="preserve"> </w:t>
      </w:r>
      <w:proofErr w:type="spellStart"/>
      <w:r>
        <w:t>номер</w:t>
      </w:r>
      <w:proofErr w:type="spellEnd"/>
      <w:r>
        <w:t xml:space="preserve"> 784979 и </w:t>
      </w:r>
      <w:proofErr w:type="spellStart"/>
      <w:r>
        <w:t>описание</w:t>
      </w:r>
      <w:proofErr w:type="spellEnd"/>
      <w:r>
        <w:t>: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С-16-EP-MP-Д-29,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00143-2016-0049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63 140 </w:t>
      </w:r>
      <w:proofErr w:type="spellStart"/>
      <w:r>
        <w:t>броя</w:t>
      </w:r>
      <w:proofErr w:type="spellEnd"/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proofErr w:type="gramStart"/>
      <w:r>
        <w:t>не</w:t>
      </w:r>
      <w:proofErr w:type="spellEnd"/>
      <w:proofErr w:type="gramEnd"/>
      <w:r>
        <w:t xml:space="preserve"> </w:t>
      </w:r>
      <w:proofErr w:type="spellStart"/>
      <w:r>
        <w:t>беше</w:t>
      </w:r>
      <w:proofErr w:type="spellEnd"/>
      <w:r>
        <w:t xml:space="preserve"> </w:t>
      </w:r>
      <w:proofErr w:type="spellStart"/>
      <w:r>
        <w:t>одобрен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публикуване</w:t>
      </w:r>
      <w:proofErr w:type="spellEnd"/>
      <w:r>
        <w:t xml:space="preserve">, </w:t>
      </w:r>
      <w:proofErr w:type="spellStart"/>
      <w:r>
        <w:t>поради</w:t>
      </w:r>
      <w:proofErr w:type="spellEnd"/>
      <w:r>
        <w:t xml:space="preserve"> </w:t>
      </w:r>
      <w:proofErr w:type="spellStart"/>
      <w:r>
        <w:t>следните</w:t>
      </w:r>
      <w:proofErr w:type="spellEnd"/>
      <w:r>
        <w:t xml:space="preserve"> </w:t>
      </w:r>
      <w:proofErr w:type="spellStart"/>
      <w:r>
        <w:t>причини</w:t>
      </w:r>
      <w:proofErr w:type="spellEnd"/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 Tel: 0298597170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r>
        <w:t xml:space="preserve">С </w:t>
      </w:r>
      <w:proofErr w:type="spellStart"/>
      <w:r>
        <w:t>уважение</w:t>
      </w:r>
      <w:proofErr w:type="spellEnd"/>
      <w:r>
        <w:t>,</w:t>
      </w:r>
    </w:p>
    <w:p w:rsidR="000B301A" w:rsidRDefault="000B301A" w:rsidP="000B301A">
      <w:pPr>
        <w:pStyle w:val="PlainText"/>
      </w:pPr>
      <w:proofErr w:type="spellStart"/>
      <w:r>
        <w:t>Дирекция</w:t>
      </w:r>
      <w:proofErr w:type="spellEnd"/>
      <w:r>
        <w:t xml:space="preserve"> „</w:t>
      </w:r>
      <w:proofErr w:type="spellStart"/>
      <w:r>
        <w:t>Регистър</w:t>
      </w:r>
      <w:proofErr w:type="spellEnd"/>
      <w:r>
        <w:t xml:space="preserve"> и </w:t>
      </w:r>
      <w:proofErr w:type="spellStart"/>
      <w:r>
        <w:t>мониторинг</w:t>
      </w:r>
      <w:proofErr w:type="spellEnd"/>
    </w:p>
    <w:p w:rsidR="000B301A" w:rsidRDefault="000B301A" w:rsidP="000B301A">
      <w:pPr>
        <w:pStyle w:val="PlainText"/>
      </w:pPr>
      <w:proofErr w:type="spellStart"/>
      <w:proofErr w:type="gramStart"/>
      <w:r>
        <w:t>на</w:t>
      </w:r>
      <w:proofErr w:type="spellEnd"/>
      <w:proofErr w:type="gramEnd"/>
      <w:r>
        <w:t xml:space="preserve"> </w:t>
      </w:r>
      <w:proofErr w:type="spellStart"/>
      <w:r>
        <w:t>обществените</w:t>
      </w:r>
      <w:proofErr w:type="spellEnd"/>
      <w:r>
        <w:t xml:space="preserve"> </w:t>
      </w:r>
      <w:proofErr w:type="spellStart"/>
      <w:r>
        <w:t>поръчки</w:t>
      </w:r>
      <w:proofErr w:type="spellEnd"/>
      <w:r>
        <w:t>”</w:t>
      </w:r>
    </w:p>
    <w:p w:rsidR="000B301A" w:rsidRDefault="000B301A" w:rsidP="000B301A">
      <w:pPr>
        <w:pStyle w:val="PlainText"/>
      </w:pPr>
      <w:proofErr w:type="spellStart"/>
      <w:r>
        <w:t>Агенция</w:t>
      </w:r>
      <w:proofErr w:type="spellEnd"/>
      <w:r>
        <w:t xml:space="preserve">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обществени</w:t>
      </w:r>
      <w:proofErr w:type="spellEnd"/>
      <w:r>
        <w:t xml:space="preserve"> </w:t>
      </w:r>
      <w:proofErr w:type="spellStart"/>
      <w:r>
        <w:t>поръчки</w:t>
      </w:r>
      <w:proofErr w:type="spellEnd"/>
    </w:p>
    <w:p w:rsidR="000B301A" w:rsidRDefault="000B301A" w:rsidP="000B301A">
      <w:pPr>
        <w:pStyle w:val="PlainText"/>
      </w:pPr>
      <w:r>
        <w:t>(</w:t>
      </w:r>
      <w:hyperlink r:id="rId7" w:history="1">
        <w:r>
          <w:rPr>
            <w:rStyle w:val="Hyperlink"/>
          </w:rPr>
          <w:t>aop@aop.bg</w:t>
        </w:r>
      </w:hyperlink>
      <w:r>
        <w:t>)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r>
        <w:t>--------------------------------------------------------------------------------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Uvazhaemi</w:t>
      </w:r>
      <w:proofErr w:type="spellEnd"/>
      <w:r>
        <w:t xml:space="preserve"> g-n (g-</w:t>
      </w:r>
      <w:proofErr w:type="spellStart"/>
      <w:r>
        <w:t>zho</w:t>
      </w:r>
      <w:proofErr w:type="spellEnd"/>
      <w:r>
        <w:t>) Beloslav Stoyanov Stoev,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Vashiiat</w:t>
      </w:r>
      <w:proofErr w:type="spellEnd"/>
      <w:r>
        <w:t xml:space="preserve"> </w:t>
      </w:r>
      <w:proofErr w:type="spellStart"/>
      <w:r>
        <w:t>dokument</w:t>
      </w:r>
      <w:proofErr w:type="spellEnd"/>
      <w:r>
        <w:t xml:space="preserve"> s </w:t>
      </w:r>
      <w:proofErr w:type="spellStart"/>
      <w:r>
        <w:t>identifikacionen</w:t>
      </w:r>
      <w:proofErr w:type="spellEnd"/>
      <w:r>
        <w:t xml:space="preserve"> </w:t>
      </w:r>
      <w:proofErr w:type="spellStart"/>
      <w:r>
        <w:t>nomer</w:t>
      </w:r>
      <w:proofErr w:type="spellEnd"/>
      <w:r>
        <w:t xml:space="preserve"> 784979 </w:t>
      </w:r>
      <w:proofErr w:type="spellStart"/>
      <w:r>
        <w:t>i</w:t>
      </w:r>
      <w:proofErr w:type="spellEnd"/>
      <w:r>
        <w:t xml:space="preserve"> </w:t>
      </w:r>
      <w:proofErr w:type="spellStart"/>
      <w:r>
        <w:t>opisanie</w:t>
      </w:r>
      <w:proofErr w:type="spellEnd"/>
      <w:r>
        <w:t>: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 </w:t>
      </w:r>
      <w:proofErr w:type="spellStart"/>
      <w:r>
        <w:t>по</w:t>
      </w:r>
      <w:proofErr w:type="spellEnd"/>
      <w:r>
        <w:t xml:space="preserve"> </w:t>
      </w:r>
      <w:proofErr w:type="spellStart"/>
      <w:r>
        <w:t>квалификационна</w:t>
      </w:r>
      <w:proofErr w:type="spellEnd"/>
      <w:r>
        <w:t xml:space="preserve"> </w:t>
      </w:r>
      <w:proofErr w:type="spellStart"/>
      <w:r>
        <w:t>система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№ С-16-EP-MP-Д-29, с </w:t>
      </w:r>
      <w:proofErr w:type="spellStart"/>
      <w:r>
        <w:t>предмет</w:t>
      </w:r>
      <w:proofErr w:type="spellEnd"/>
      <w:r>
        <w:t xml:space="preserve">: </w:t>
      </w:r>
      <w:proofErr w:type="spellStart"/>
      <w:r>
        <w:t>Доставка</w:t>
      </w:r>
      <w:proofErr w:type="spellEnd"/>
      <w:r>
        <w:t xml:space="preserve"> </w:t>
      </w:r>
      <w:proofErr w:type="spellStart"/>
      <w:r>
        <w:t>на</w:t>
      </w:r>
      <w:proofErr w:type="spellEnd"/>
      <w:r>
        <w:t xml:space="preserve"> </w:t>
      </w:r>
      <w:proofErr w:type="spellStart"/>
      <w:r>
        <w:t>високомощни</w:t>
      </w:r>
      <w:proofErr w:type="spellEnd"/>
      <w:r>
        <w:t xml:space="preserve"> </w:t>
      </w:r>
      <w:proofErr w:type="spellStart"/>
      <w:r>
        <w:t>предпазители</w:t>
      </w:r>
      <w:proofErr w:type="spellEnd"/>
      <w:r>
        <w:t xml:space="preserve"> </w:t>
      </w:r>
      <w:proofErr w:type="spellStart"/>
      <w:r>
        <w:t>за</w:t>
      </w:r>
      <w:proofErr w:type="spellEnd"/>
      <w:r>
        <w:t xml:space="preserve"> </w:t>
      </w:r>
      <w:proofErr w:type="spellStart"/>
      <w:r>
        <w:t>ниско</w:t>
      </w:r>
      <w:proofErr w:type="spellEnd"/>
      <w:r>
        <w:t xml:space="preserve"> </w:t>
      </w:r>
      <w:proofErr w:type="spellStart"/>
      <w:r>
        <w:t>напрежение</w:t>
      </w:r>
      <w:proofErr w:type="spellEnd"/>
      <w:r>
        <w:t xml:space="preserve"> 0,4kV, </w:t>
      </w:r>
      <w:proofErr w:type="spellStart"/>
      <w:r>
        <w:t>публикувана</w:t>
      </w:r>
      <w:proofErr w:type="spellEnd"/>
      <w:r>
        <w:t xml:space="preserve"> в АОП с </w:t>
      </w:r>
      <w:proofErr w:type="spellStart"/>
      <w:r>
        <w:t>преписка</w:t>
      </w:r>
      <w:proofErr w:type="spellEnd"/>
      <w:r>
        <w:t xml:space="preserve"> 00143-2016-0049 с </w:t>
      </w:r>
      <w:proofErr w:type="spellStart"/>
      <w:r>
        <w:t>общо</w:t>
      </w:r>
      <w:proofErr w:type="spellEnd"/>
      <w:r>
        <w:t xml:space="preserve"> </w:t>
      </w:r>
      <w:proofErr w:type="spellStart"/>
      <w:r>
        <w:t>количество</w:t>
      </w:r>
      <w:proofErr w:type="spellEnd"/>
      <w:r>
        <w:t xml:space="preserve"> </w:t>
      </w:r>
      <w:proofErr w:type="spellStart"/>
      <w:r>
        <w:t>от</w:t>
      </w:r>
      <w:proofErr w:type="spellEnd"/>
      <w:r>
        <w:t xml:space="preserve"> 63 140 </w:t>
      </w:r>
      <w:proofErr w:type="spellStart"/>
      <w:r>
        <w:t>броя</w:t>
      </w:r>
      <w:proofErr w:type="spellEnd"/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gramStart"/>
      <w:r>
        <w:t>ne</w:t>
      </w:r>
      <w:proofErr w:type="gramEnd"/>
      <w:r>
        <w:t xml:space="preserve"> </w:t>
      </w:r>
      <w:proofErr w:type="spellStart"/>
      <w:r>
        <w:t>beshe</w:t>
      </w:r>
      <w:proofErr w:type="spellEnd"/>
      <w:r>
        <w:t xml:space="preserve"> </w:t>
      </w:r>
      <w:proofErr w:type="spellStart"/>
      <w:r>
        <w:t>odobren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publikuvane</w:t>
      </w:r>
      <w:proofErr w:type="spellEnd"/>
      <w:r>
        <w:t xml:space="preserve">, </w:t>
      </w:r>
      <w:proofErr w:type="spellStart"/>
      <w:r>
        <w:t>poradi</w:t>
      </w:r>
      <w:proofErr w:type="spellEnd"/>
      <w:r>
        <w:t xml:space="preserve"> </w:t>
      </w:r>
      <w:proofErr w:type="spellStart"/>
      <w:r>
        <w:t>slednite</w:t>
      </w:r>
      <w:proofErr w:type="spellEnd"/>
      <w:r>
        <w:t xml:space="preserve"> </w:t>
      </w:r>
      <w:proofErr w:type="spellStart"/>
      <w:r>
        <w:t>prichini</w:t>
      </w:r>
      <w:proofErr w:type="spellEnd"/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proofErr w:type="spellStart"/>
      <w:r>
        <w:t>Izpratenoto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Vas </w:t>
      </w:r>
      <w:proofErr w:type="spellStart"/>
      <w:r>
        <w:t>Reshenie</w:t>
      </w:r>
      <w:proofErr w:type="spellEnd"/>
      <w:r>
        <w:t xml:space="preserve"> </w:t>
      </w:r>
      <w:proofErr w:type="spellStart"/>
      <w:r>
        <w:t>kasae</w:t>
      </w:r>
      <w:proofErr w:type="spellEnd"/>
      <w:r>
        <w:t xml:space="preserve">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dvustepenna</w:t>
      </w:r>
      <w:proofErr w:type="spellEnd"/>
      <w:r>
        <w:t xml:space="preserve"> </w:t>
      </w:r>
      <w:proofErr w:type="spellStart"/>
      <w:r>
        <w:t>procedura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ne </w:t>
      </w:r>
      <w:proofErr w:type="spellStart"/>
      <w:r>
        <w:t>podleji</w:t>
      </w:r>
      <w:proofErr w:type="spellEnd"/>
      <w:r>
        <w:t xml:space="preserve"> </w:t>
      </w:r>
      <w:proofErr w:type="spellStart"/>
      <w:proofErr w:type="gramStart"/>
      <w:r>
        <w:t>na</w:t>
      </w:r>
      <w:proofErr w:type="spellEnd"/>
      <w:r>
        <w:t xml:space="preserve">  </w:t>
      </w:r>
      <w:proofErr w:type="spellStart"/>
      <w:r>
        <w:t>vpisvane</w:t>
      </w:r>
      <w:proofErr w:type="spellEnd"/>
      <w:proofErr w:type="gramEnd"/>
      <w:r>
        <w:t xml:space="preserve"> v </w:t>
      </w:r>
      <w:proofErr w:type="spellStart"/>
      <w:r>
        <w:t>Registara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porachki</w:t>
      </w:r>
      <w:proofErr w:type="spellEnd"/>
      <w:r>
        <w:t xml:space="preserve"> (ROP). V </w:t>
      </w:r>
      <w:proofErr w:type="spellStart"/>
      <w:r>
        <w:t>sluchaya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 </w:t>
      </w:r>
      <w:proofErr w:type="spellStart"/>
      <w:r>
        <w:t>zapochva</w:t>
      </w:r>
      <w:proofErr w:type="spellEnd"/>
      <w:r>
        <w:t xml:space="preserve"> </w:t>
      </w:r>
      <w:proofErr w:type="spellStart"/>
      <w:r>
        <w:t>direktno</w:t>
      </w:r>
      <w:proofErr w:type="spellEnd"/>
      <w:r>
        <w:t xml:space="preserve"> </w:t>
      </w:r>
      <w:proofErr w:type="spellStart"/>
      <w:r>
        <w:t>ot</w:t>
      </w:r>
      <w:proofErr w:type="spellEnd"/>
      <w:r>
        <w:t xml:space="preserve"> </w:t>
      </w:r>
      <w:proofErr w:type="spellStart"/>
      <w:r>
        <w:t>svoya</w:t>
      </w:r>
      <w:proofErr w:type="spellEnd"/>
      <w:r>
        <w:t xml:space="preserve">  </w:t>
      </w:r>
      <w:proofErr w:type="spellStart"/>
      <w:r>
        <w:t>vtori</w:t>
      </w:r>
      <w:proofErr w:type="spellEnd"/>
      <w:r>
        <w:t xml:space="preserve"> </w:t>
      </w:r>
      <w:proofErr w:type="spellStart"/>
      <w:r>
        <w:t>etap</w:t>
      </w:r>
      <w:proofErr w:type="spellEnd"/>
      <w:r>
        <w:t xml:space="preserve"> I v </w:t>
      </w:r>
      <w:proofErr w:type="spellStart"/>
      <w:r>
        <w:t>neya</w:t>
      </w:r>
      <w:proofErr w:type="spellEnd"/>
      <w:r>
        <w:t xml:space="preserve"> </w:t>
      </w:r>
      <w:proofErr w:type="spellStart"/>
      <w:r>
        <w:t>mogat</w:t>
      </w:r>
      <w:proofErr w:type="spellEnd"/>
      <w:r>
        <w:t xml:space="preserve"> da </w:t>
      </w:r>
      <w:proofErr w:type="spellStart"/>
      <w:r>
        <w:t>uchastvat</w:t>
      </w:r>
      <w:proofErr w:type="spellEnd"/>
      <w:r>
        <w:t xml:space="preserve">  </w:t>
      </w:r>
      <w:proofErr w:type="spellStart"/>
      <w:r>
        <w:t>samo</w:t>
      </w:r>
      <w:proofErr w:type="spellEnd"/>
      <w:r>
        <w:t xml:space="preserve">  </w:t>
      </w:r>
      <w:proofErr w:type="spellStart"/>
      <w:r>
        <w:t>licata</w:t>
      </w:r>
      <w:proofErr w:type="spellEnd"/>
      <w:r>
        <w:t xml:space="preserve">, </w:t>
      </w:r>
      <w:proofErr w:type="spellStart"/>
      <w:r>
        <w:t>veche</w:t>
      </w:r>
      <w:proofErr w:type="spellEnd"/>
      <w:r>
        <w:t xml:space="preserve"> </w:t>
      </w:r>
      <w:proofErr w:type="spellStart"/>
      <w:r>
        <w:t>vklucheni</w:t>
      </w:r>
      <w:proofErr w:type="spellEnd"/>
      <w:r>
        <w:t xml:space="preserve"> v </w:t>
      </w:r>
      <w:proofErr w:type="spellStart"/>
      <w:r>
        <w:t>posochenata</w:t>
      </w:r>
      <w:proofErr w:type="spellEnd"/>
      <w:r>
        <w:t xml:space="preserve">  </w:t>
      </w:r>
      <w:proofErr w:type="spellStart"/>
      <w:r>
        <w:t>kvalifikacionna</w:t>
      </w:r>
      <w:proofErr w:type="spellEnd"/>
      <w:r>
        <w:t xml:space="preserve">  </w:t>
      </w:r>
      <w:proofErr w:type="spellStart"/>
      <w:r>
        <w:t>sistema.V</w:t>
      </w:r>
      <w:proofErr w:type="spellEnd"/>
      <w:r>
        <w:t xml:space="preserve"> </w:t>
      </w:r>
      <w:proofErr w:type="spellStart"/>
      <w:r>
        <w:t>dopalnenie</w:t>
      </w:r>
      <w:proofErr w:type="spellEnd"/>
      <w:r>
        <w:t xml:space="preserve">, s </w:t>
      </w:r>
      <w:proofErr w:type="spellStart"/>
      <w:r>
        <w:t>Reshenieto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otkrivane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procedurata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reda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chl.22, al.1, t.1 </w:t>
      </w:r>
      <w:proofErr w:type="spellStart"/>
      <w:r>
        <w:t>ot</w:t>
      </w:r>
      <w:proofErr w:type="spellEnd"/>
      <w:r>
        <w:t xml:space="preserve"> ZOP  ne </w:t>
      </w:r>
      <w:proofErr w:type="spellStart"/>
      <w:r>
        <w:t>moje</w:t>
      </w:r>
      <w:proofErr w:type="spellEnd"/>
      <w:r>
        <w:t xml:space="preserve"> da bade </w:t>
      </w:r>
      <w:proofErr w:type="spellStart"/>
      <w:r>
        <w:t>odobrena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podavane</w:t>
      </w:r>
      <w:proofErr w:type="spellEnd"/>
      <w:r>
        <w:t xml:space="preserve"> </w:t>
      </w:r>
      <w:proofErr w:type="spellStart"/>
      <w:r>
        <w:t>na</w:t>
      </w:r>
      <w:proofErr w:type="spellEnd"/>
      <w:r>
        <w:t xml:space="preserve"> </w:t>
      </w:r>
      <w:proofErr w:type="spellStart"/>
      <w:r>
        <w:t>oferti</w:t>
      </w:r>
      <w:proofErr w:type="spellEnd"/>
      <w:r>
        <w:t xml:space="preserve"> </w:t>
      </w:r>
      <w:proofErr w:type="spellStart"/>
      <w:r>
        <w:t>ili</w:t>
      </w:r>
      <w:proofErr w:type="spellEnd"/>
      <w:r>
        <w:t xml:space="preserve"> </w:t>
      </w:r>
      <w:proofErr w:type="spellStart"/>
      <w:r>
        <w:t>pokana</w:t>
      </w:r>
      <w:proofErr w:type="spellEnd"/>
      <w:r>
        <w:t xml:space="preserve"> </w:t>
      </w:r>
      <w:proofErr w:type="spellStart"/>
      <w:r>
        <w:t>za</w:t>
      </w:r>
      <w:proofErr w:type="spellEnd"/>
      <w:r>
        <w:t xml:space="preserve"> </w:t>
      </w:r>
      <w:proofErr w:type="spellStart"/>
      <w:r>
        <w:t>uchastie</w:t>
      </w:r>
      <w:proofErr w:type="spellEnd"/>
      <w:r>
        <w:t xml:space="preserve">  v </w:t>
      </w:r>
      <w:proofErr w:type="spellStart"/>
      <w:r>
        <w:t>pregovori</w:t>
      </w:r>
      <w:proofErr w:type="spellEnd"/>
      <w:r>
        <w:t>. Tel: 0298597170</w:t>
      </w:r>
    </w:p>
    <w:p w:rsidR="000B301A" w:rsidRDefault="000B301A" w:rsidP="000B301A">
      <w:pPr>
        <w:pStyle w:val="PlainText"/>
      </w:pPr>
    </w:p>
    <w:p w:rsidR="000B301A" w:rsidRDefault="000B301A" w:rsidP="000B301A">
      <w:pPr>
        <w:pStyle w:val="PlainText"/>
      </w:pPr>
      <w:r>
        <w:t xml:space="preserve">S </w:t>
      </w:r>
      <w:proofErr w:type="spellStart"/>
      <w:r>
        <w:t>uvazhenie</w:t>
      </w:r>
      <w:proofErr w:type="spellEnd"/>
      <w:r>
        <w:t>,</w:t>
      </w:r>
    </w:p>
    <w:p w:rsidR="000B301A" w:rsidRDefault="000B301A" w:rsidP="000B301A">
      <w:pPr>
        <w:pStyle w:val="PlainText"/>
      </w:pPr>
      <w:proofErr w:type="spellStart"/>
      <w:r>
        <w:t>Direkciia</w:t>
      </w:r>
      <w:proofErr w:type="spellEnd"/>
      <w:r>
        <w:t xml:space="preserve"> „</w:t>
      </w:r>
      <w:proofErr w:type="spellStart"/>
      <w:r>
        <w:t>Registyr</w:t>
      </w:r>
      <w:proofErr w:type="spellEnd"/>
      <w:r>
        <w:t xml:space="preserve"> </w:t>
      </w:r>
      <w:proofErr w:type="spellStart"/>
      <w:r>
        <w:t>i</w:t>
      </w:r>
      <w:proofErr w:type="spellEnd"/>
      <w:r>
        <w:t xml:space="preserve"> monitoring</w:t>
      </w:r>
    </w:p>
    <w:p w:rsidR="000B301A" w:rsidRDefault="000B301A" w:rsidP="000B301A">
      <w:pPr>
        <w:pStyle w:val="PlainText"/>
      </w:pPr>
      <w:proofErr w:type="spellStart"/>
      <w:proofErr w:type="gramStart"/>
      <w:r>
        <w:t>na</w:t>
      </w:r>
      <w:proofErr w:type="spellEnd"/>
      <w:proofErr w:type="gramEnd"/>
      <w:r>
        <w:t xml:space="preserve"> </w:t>
      </w:r>
      <w:proofErr w:type="spellStart"/>
      <w:r>
        <w:t>obshtestvenite</w:t>
      </w:r>
      <w:proofErr w:type="spellEnd"/>
      <w:r>
        <w:t xml:space="preserve"> </w:t>
      </w:r>
      <w:proofErr w:type="spellStart"/>
      <w:r>
        <w:t>porychki</w:t>
      </w:r>
      <w:proofErr w:type="spellEnd"/>
      <w:r>
        <w:t>”</w:t>
      </w:r>
    </w:p>
    <w:p w:rsidR="000B301A" w:rsidRDefault="000B301A" w:rsidP="000B301A">
      <w:pPr>
        <w:pStyle w:val="PlainText"/>
      </w:pPr>
      <w:proofErr w:type="spellStart"/>
      <w:r>
        <w:t>Agenciia</w:t>
      </w:r>
      <w:proofErr w:type="spellEnd"/>
      <w:r>
        <w:t xml:space="preserve"> </w:t>
      </w:r>
      <w:proofErr w:type="spellStart"/>
      <w:r>
        <w:t>po</w:t>
      </w:r>
      <w:proofErr w:type="spellEnd"/>
      <w:r>
        <w:t xml:space="preserve"> </w:t>
      </w:r>
      <w:proofErr w:type="spellStart"/>
      <w:r>
        <w:t>obshtestveni</w:t>
      </w:r>
      <w:proofErr w:type="spellEnd"/>
      <w:r>
        <w:t xml:space="preserve"> </w:t>
      </w:r>
      <w:proofErr w:type="spellStart"/>
      <w:r>
        <w:t>porychki</w:t>
      </w:r>
      <w:proofErr w:type="spellEnd"/>
    </w:p>
    <w:p w:rsidR="000B301A" w:rsidRDefault="000B301A" w:rsidP="000B301A">
      <w:pPr>
        <w:pStyle w:val="PlainText"/>
      </w:pPr>
      <w:r>
        <w:t>(</w:t>
      </w:r>
      <w:hyperlink r:id="rId8" w:history="1">
        <w:r>
          <w:rPr>
            <w:rStyle w:val="Hyperlink"/>
          </w:rPr>
          <w:t>aop@aop.bg</w:t>
        </w:r>
      </w:hyperlink>
      <w:r>
        <w:t>)</w:t>
      </w:r>
    </w:p>
    <w:p w:rsidR="00BD7A8A" w:rsidRDefault="00BD7A8A">
      <w:bookmarkStart w:id="0" w:name="_GoBack"/>
      <w:bookmarkEnd w:id="0"/>
    </w:p>
    <w:sectPr w:rsidR="00BD7A8A" w:rsidSect="00BD7A8A">
      <w:pgSz w:w="11906" w:h="16838" w:code="9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E2322"/>
    <w:multiLevelType w:val="multilevel"/>
    <w:tmpl w:val="0402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1">
    <w:nsid w:val="54CE1E88"/>
    <w:multiLevelType w:val="multilevel"/>
    <w:tmpl w:val="0402001F"/>
    <w:styleLink w:val="111111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7249A"/>
    <w:rsid w:val="000A6692"/>
    <w:rsid w:val="000B301A"/>
    <w:rsid w:val="000C5AD0"/>
    <w:rsid w:val="000D3A2A"/>
    <w:rsid w:val="00192DDB"/>
    <w:rsid w:val="001967A4"/>
    <w:rsid w:val="001C556E"/>
    <w:rsid w:val="00254D82"/>
    <w:rsid w:val="0027313D"/>
    <w:rsid w:val="00275AD6"/>
    <w:rsid w:val="002C32FD"/>
    <w:rsid w:val="002E0A81"/>
    <w:rsid w:val="00336642"/>
    <w:rsid w:val="00347CBC"/>
    <w:rsid w:val="0037249A"/>
    <w:rsid w:val="00386D0B"/>
    <w:rsid w:val="003F10E2"/>
    <w:rsid w:val="00463D80"/>
    <w:rsid w:val="0047718A"/>
    <w:rsid w:val="004F606A"/>
    <w:rsid w:val="0052316C"/>
    <w:rsid w:val="0065024D"/>
    <w:rsid w:val="007306F8"/>
    <w:rsid w:val="007843E2"/>
    <w:rsid w:val="00796E54"/>
    <w:rsid w:val="007B2105"/>
    <w:rsid w:val="008008BF"/>
    <w:rsid w:val="00817687"/>
    <w:rsid w:val="008268C4"/>
    <w:rsid w:val="00974A3F"/>
    <w:rsid w:val="00BD7A8A"/>
    <w:rsid w:val="00CC7001"/>
    <w:rsid w:val="00CE273D"/>
    <w:rsid w:val="00D3757C"/>
    <w:rsid w:val="00D40F23"/>
    <w:rsid w:val="00D56FCA"/>
    <w:rsid w:val="00DC0E76"/>
    <w:rsid w:val="00E277F4"/>
    <w:rsid w:val="00FB1786"/>
    <w:rsid w:val="00FD4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0B30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30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301A"/>
    <w:rPr>
      <w:rFonts w:ascii="Arial" w:eastAsiaTheme="minorHAnsi" w:hAnsi="Arial" w:cstheme="minorBidi"/>
      <w:szCs w:val="21"/>
      <w:lang w:val="en-US" w:eastAsia="en-US"/>
    </w:rPr>
  </w:style>
  <w:style w:type="paragraph" w:styleId="BalloonText">
    <w:name w:val="Balloon Text"/>
    <w:basedOn w:val="Normal"/>
    <w:link w:val="BalloonTextChar"/>
    <w:rsid w:val="000B3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301A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bg-BG" w:eastAsia="bg-BG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rFonts w:ascii="Arial" w:hAnsi="Arial" w:cs="Ari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numbering" w:styleId="111111">
    <w:name w:val="Outline List 2"/>
    <w:basedOn w:val="NoList"/>
    <w:rsid w:val="00347CBC"/>
    <w:pPr>
      <w:numPr>
        <w:numId w:val="2"/>
      </w:numPr>
    </w:pPr>
  </w:style>
  <w:style w:type="character" w:styleId="Hyperlink">
    <w:name w:val="Hyperlink"/>
    <w:basedOn w:val="DefaultParagraphFont"/>
    <w:uiPriority w:val="99"/>
    <w:unhideWhenUsed/>
    <w:rsid w:val="000B301A"/>
    <w:rPr>
      <w:color w:val="0000FF" w:themeColor="hyperlink"/>
      <w:u w:val="single"/>
    </w:rPr>
  </w:style>
  <w:style w:type="paragraph" w:styleId="PlainText">
    <w:name w:val="Plain Text"/>
    <w:basedOn w:val="Normal"/>
    <w:link w:val="PlainTextChar"/>
    <w:uiPriority w:val="99"/>
    <w:unhideWhenUsed/>
    <w:rsid w:val="000B301A"/>
    <w:rPr>
      <w:rFonts w:eastAsiaTheme="minorHAnsi" w:cstheme="minorBidi"/>
      <w:szCs w:val="21"/>
      <w:lang w:val="en-US" w:eastAsia="en-US"/>
    </w:rPr>
  </w:style>
  <w:style w:type="character" w:customStyle="1" w:styleId="PlainTextChar">
    <w:name w:val="Plain Text Char"/>
    <w:basedOn w:val="DefaultParagraphFont"/>
    <w:link w:val="PlainText"/>
    <w:uiPriority w:val="99"/>
    <w:rsid w:val="000B301A"/>
    <w:rPr>
      <w:rFonts w:ascii="Arial" w:eastAsiaTheme="minorHAnsi" w:hAnsi="Arial" w:cstheme="minorBidi"/>
      <w:szCs w:val="21"/>
      <w:lang w:val="en-US" w:eastAsia="en-US"/>
    </w:rPr>
  </w:style>
  <w:style w:type="paragraph" w:styleId="BalloonText">
    <w:name w:val="Balloon Text"/>
    <w:basedOn w:val="Normal"/>
    <w:link w:val="BalloonTextChar"/>
    <w:rsid w:val="000B301A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0B301A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04179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op@aop.bg" TargetMode="External"/><Relationship Id="rId3" Type="http://schemas.microsoft.com/office/2007/relationships/stylesWithEffects" Target="stylesWithEffects.xml"/><Relationship Id="rId7" Type="http://schemas.openxmlformats.org/officeDocument/2006/relationships/hyperlink" Target="mailto:aop@aop.b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e-rop@aop.bg" TargetMode="Externa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тема">
  <a:themeElements>
    <a:clrScheme name="О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О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9C592AB9</Template>
  <TotalTime>0</TotalTime>
  <Pages>1</Pages>
  <Words>325</Words>
  <Characters>2144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Kalchev Kamen</dc:creator>
  <cp:keywords/>
  <dc:description/>
  <cp:lastModifiedBy>Kalchev Kamen</cp:lastModifiedBy>
  <cp:revision>2</cp:revision>
  <cp:lastPrinted>2017-04-28T08:16:00Z</cp:lastPrinted>
  <dcterms:created xsi:type="dcterms:W3CDTF">2017-04-28T08:15:00Z</dcterms:created>
  <dcterms:modified xsi:type="dcterms:W3CDTF">2017-04-28T08:29:00Z</dcterms:modified>
</cp:coreProperties>
</file>