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290702"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00290702">
        <w:rPr>
          <w:b/>
          <w:sz w:val="22"/>
        </w:rPr>
        <w:t>OВEС S брой</w:t>
      </w:r>
      <w:r w:rsidR="00290702" w:rsidRPr="00290702">
        <w:rPr>
          <w:b/>
          <w:sz w:val="22"/>
        </w:rPr>
        <w:t xml:space="preserve"> 175</w:t>
      </w:r>
      <w:r w:rsidR="00290702">
        <w:rPr>
          <w:b/>
          <w:sz w:val="22"/>
        </w:rPr>
        <w:t xml:space="preserve">, дата </w:t>
      </w:r>
      <w:r w:rsidR="00290702" w:rsidRPr="00290702">
        <w:rPr>
          <w:b/>
          <w:sz w:val="22"/>
        </w:rPr>
        <w:t>13.09</w:t>
      </w:r>
      <w:r w:rsidR="00290702">
        <w:rPr>
          <w:b/>
          <w:sz w:val="22"/>
        </w:rPr>
        <w:t>.</w:t>
      </w:r>
      <w:r w:rsidR="00290702" w:rsidRPr="00290702">
        <w:rPr>
          <w:b/>
          <w:sz w:val="22"/>
        </w:rPr>
        <w:t>2017</w:t>
      </w:r>
      <w:r w:rsidRPr="004314E5">
        <w:rPr>
          <w:b/>
          <w:sz w:val="22"/>
        </w:rPr>
        <w:t xml:space="preserve">, стр.[], </w:t>
      </w:r>
      <w:r w:rsidRPr="004314E5">
        <w:rPr>
          <w:sz w:val="22"/>
        </w:rPr>
        <w:br/>
      </w:r>
      <w:r w:rsidRPr="004314E5">
        <w:rPr>
          <w:b/>
          <w:sz w:val="22"/>
        </w:rPr>
        <w:t xml:space="preserve">Номер на обявлението в </w:t>
      </w:r>
      <w:r w:rsidRPr="00DF43C4">
        <w:rPr>
          <w:b/>
          <w:sz w:val="22"/>
        </w:rPr>
        <w:t xml:space="preserve">ОВ </w:t>
      </w:r>
      <w:r w:rsidRPr="000E5CE7">
        <w:rPr>
          <w:b/>
          <w:sz w:val="22"/>
        </w:rPr>
        <w:t xml:space="preserve">S: </w:t>
      </w:r>
      <w:r w:rsidR="00DF43C4" w:rsidRPr="000E5CE7">
        <w:rPr>
          <w:b/>
          <w:bCs/>
          <w:sz w:val="22"/>
        </w:rPr>
        <w:t>201</w:t>
      </w:r>
      <w:r w:rsidR="00B4508B" w:rsidRPr="008D1C0A">
        <w:rPr>
          <w:b/>
          <w:bCs/>
          <w:sz w:val="22"/>
        </w:rPr>
        <w:t>7</w:t>
      </w:r>
      <w:r w:rsidR="00B4508B" w:rsidRPr="000E5CE7">
        <w:rPr>
          <w:b/>
          <w:bCs/>
          <w:sz w:val="22"/>
        </w:rPr>
        <w:t>/S</w:t>
      </w:r>
      <w:r w:rsidR="00290702" w:rsidRPr="00290702">
        <w:rPr>
          <w:b/>
          <w:bCs/>
          <w:sz w:val="22"/>
        </w:rPr>
        <w:t xml:space="preserve"> 175-359234</w:t>
      </w:r>
      <w:r w:rsidR="004958F8">
        <w:rPr>
          <w:b/>
          <w:bCs/>
          <w:sz w:val="22"/>
        </w:rPr>
        <w:t xml:space="preserve">, </w:t>
      </w:r>
      <w:r w:rsidR="004958F8">
        <w:rPr>
          <w:b/>
          <w:bCs/>
          <w:sz w:val="22"/>
          <w:lang w:val="en-US"/>
        </w:rPr>
        <w:t>ID</w:t>
      </w:r>
      <w:r w:rsidR="004958F8" w:rsidRPr="004958F8">
        <w:rPr>
          <w:b/>
          <w:bCs/>
          <w:sz w:val="22"/>
        </w:rPr>
        <w:t xml:space="preserve"> </w:t>
      </w:r>
      <w:r w:rsidR="004958F8">
        <w:rPr>
          <w:b/>
          <w:bCs/>
          <w:sz w:val="22"/>
        </w:rPr>
        <w:t xml:space="preserve">на документа </w:t>
      </w:r>
      <w:r w:rsidR="00290702">
        <w:rPr>
          <w:b/>
          <w:bCs/>
          <w:sz w:val="22"/>
        </w:rPr>
        <w:t>8046</w:t>
      </w:r>
      <w:r w:rsidR="00290702" w:rsidRPr="00290702">
        <w:rPr>
          <w:b/>
          <w:bCs/>
          <w:sz w:val="22"/>
        </w:rPr>
        <w:t>85</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8D1C0A"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A90D8B">
        <w:rPr>
          <w:b/>
          <w:sz w:val="22"/>
        </w:rPr>
        <w:t xml:space="preserve">):  </w:t>
      </w:r>
      <w:r w:rsidR="00A15361" w:rsidRPr="00A90D8B">
        <w:rPr>
          <w:b/>
          <w:sz w:val="22"/>
        </w:rPr>
        <w:t>00143-201</w:t>
      </w:r>
      <w:r w:rsidR="00E37593" w:rsidRPr="008D1C0A">
        <w:rPr>
          <w:b/>
          <w:sz w:val="22"/>
        </w:rPr>
        <w:t>7</w:t>
      </w:r>
      <w:r w:rsidR="00A15361" w:rsidRPr="00A90D8B">
        <w:rPr>
          <w:b/>
          <w:sz w:val="22"/>
        </w:rPr>
        <w:t>-</w:t>
      </w:r>
      <w:r w:rsidR="0074175D" w:rsidRPr="008D1C0A">
        <w:rPr>
          <w:b/>
          <w:sz w:val="22"/>
        </w:rPr>
        <w:t>00</w:t>
      </w:r>
      <w:r w:rsidR="00372894">
        <w:rPr>
          <w:b/>
          <w:sz w:val="22"/>
        </w:rPr>
        <w:t>40</w:t>
      </w:r>
    </w:p>
    <w:p w:rsidR="004141DF" w:rsidRPr="00B14D20" w:rsidRDefault="004141DF" w:rsidP="00B14D20">
      <w:pPr>
        <w:pStyle w:val="SectionTitle"/>
        <w:jc w:val="both"/>
        <w:rPr>
          <w:sz w:val="22"/>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1A2D8A">
            <w:r w:rsidRPr="00D17798">
              <w:rPr>
                <w:sz w:val="22"/>
              </w:rPr>
              <w:t xml:space="preserve">Име: </w:t>
            </w:r>
          </w:p>
        </w:tc>
        <w:tc>
          <w:tcPr>
            <w:tcW w:w="4645" w:type="dxa"/>
            <w:shd w:val="clear" w:color="auto" w:fill="auto"/>
          </w:tcPr>
          <w:p w:rsidR="00934AC1" w:rsidRPr="00D17798" w:rsidRDefault="001A2D8A" w:rsidP="00934AC1">
            <w:r w:rsidRPr="001A2D8A">
              <w:t xml:space="preserve">Електроразпределение </w:t>
            </w:r>
            <w:r w:rsidR="002A0EAF">
              <w:t xml:space="preserve">Юг </w:t>
            </w:r>
            <w:r w:rsidRPr="001A2D8A">
              <w:t>ЕАД</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50F80">
            <w:pPr>
              <w:rPr>
                <w:b/>
                <w:i/>
              </w:rPr>
            </w:pPr>
            <w:r w:rsidRPr="00D17798">
              <w:rPr>
                <w:b/>
                <w:i/>
                <w:sz w:val="22"/>
              </w:rPr>
              <w:t>Отговор:</w:t>
            </w:r>
            <w:r w:rsidR="00E71235">
              <w:rPr>
                <w:b/>
                <w:i/>
                <w:sz w:val="22"/>
              </w:rPr>
              <w:t xml:space="preserve"> </w:t>
            </w:r>
          </w:p>
        </w:tc>
      </w:tr>
      <w:tr w:rsidR="00934AC1" w:rsidRPr="00D17798" w:rsidTr="00C20C95">
        <w:trPr>
          <w:trHeight w:val="484"/>
        </w:trPr>
        <w:tc>
          <w:tcPr>
            <w:tcW w:w="4644" w:type="dxa"/>
            <w:shd w:val="clear" w:color="auto" w:fill="auto"/>
          </w:tcPr>
          <w:p w:rsidR="00934AC1" w:rsidRDefault="00934AC1" w:rsidP="00934AC1">
            <w:pPr>
              <w:rPr>
                <w:sz w:val="22"/>
              </w:rPr>
            </w:pPr>
            <w:r w:rsidRPr="00D17798">
              <w:rPr>
                <w:sz w:val="22"/>
              </w:rPr>
              <w:t>Название или кратко описание на поръчката</w:t>
            </w:r>
            <w:r w:rsidRPr="00D17798">
              <w:rPr>
                <w:rStyle w:val="FootnoteReference"/>
                <w:sz w:val="22"/>
              </w:rPr>
              <w:footnoteReference w:id="4"/>
            </w:r>
            <w:r w:rsidRPr="00D17798">
              <w:rPr>
                <w:sz w:val="22"/>
              </w:rPr>
              <w:t>:</w:t>
            </w:r>
          </w:p>
          <w:p w:rsidR="00B14D20" w:rsidRPr="00D17798" w:rsidRDefault="00B14D20" w:rsidP="00934AC1"/>
        </w:tc>
        <w:tc>
          <w:tcPr>
            <w:tcW w:w="4645" w:type="dxa"/>
            <w:shd w:val="clear" w:color="auto" w:fill="auto"/>
          </w:tcPr>
          <w:p w:rsidR="001A2D8A" w:rsidRPr="0015307D" w:rsidRDefault="0015307D" w:rsidP="00E01DC3">
            <w:r w:rsidRPr="0015307D">
              <w:lastRenderedPageBreak/>
              <w:t>”</w:t>
            </w:r>
            <w:r w:rsidRPr="0015307D">
              <w:fldChar w:fldCharType="begin" w:fldLock="1"/>
            </w:r>
            <w:r w:rsidRPr="0015307D">
              <w:instrText xml:space="preserve"> REF  Предмет_процедура_BG \* FirstCap \h  \* MERGEFORMAT </w:instrText>
            </w:r>
            <w:r w:rsidRPr="0015307D">
              <w:fldChar w:fldCharType="separate"/>
            </w:r>
            <w:r w:rsidRPr="0015307D">
              <w:t xml:space="preserve">Извършване на </w:t>
            </w:r>
            <w:proofErr w:type="spellStart"/>
            <w:r w:rsidRPr="0015307D">
              <w:t>електроинсталационни</w:t>
            </w:r>
            <w:proofErr w:type="spellEnd"/>
            <w:r w:rsidRPr="0015307D">
              <w:t xml:space="preserve"> и електромонтажни работи, както и </w:t>
            </w:r>
            <w:r w:rsidRPr="0015307D">
              <w:lastRenderedPageBreak/>
              <w:t xml:space="preserve">свързаните с тях строителни и </w:t>
            </w:r>
            <w:proofErr w:type="spellStart"/>
            <w:r w:rsidRPr="0015307D">
              <w:t>демонтажни</w:t>
            </w:r>
            <w:proofErr w:type="spellEnd"/>
            <w:r w:rsidRPr="0015307D">
              <w:t xml:space="preserve"> работи на лицензионната територия на “Електроразпределение Юг” EАД</w:t>
            </w:r>
            <w:r w:rsidRPr="0015307D">
              <w:fldChar w:fldCharType="end"/>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34AC1" w:rsidRPr="006606DD" w:rsidRDefault="00372894" w:rsidP="003249D2">
            <w:r>
              <w:rPr>
                <w:sz w:val="22"/>
              </w:rPr>
              <w:t>С-17-EP-МР-С-20</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Pr="00290702" w:rsidRDefault="004141DF" w:rsidP="00934AC1">
      <w:pPr>
        <w:pStyle w:val="ChapterTitle"/>
        <w:rPr>
          <w:sz w:val="22"/>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w:t>
            </w:r>
            <w:r w:rsidRPr="00440C60">
              <w:rPr>
                <w:b/>
                <w:sz w:val="22"/>
                <w:u w:val="single"/>
              </w:rPr>
              <w:lastRenderedPageBreak/>
              <w:t>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lastRenderedPageBreak/>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Pr="00290702" w:rsidRDefault="004141DF" w:rsidP="00934AC1">
      <w:pPr>
        <w:pStyle w:val="ChapterTitle"/>
        <w:rPr>
          <w:sz w:val="22"/>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lastRenderedPageBreak/>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Pr="00290702" w:rsidRDefault="004141DF" w:rsidP="00934AC1">
      <w:pPr>
        <w:pStyle w:val="ChapterTitle"/>
        <w:rPr>
          <w:sz w:val="22"/>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 xml:space="preserve">Основания, свързани с наказателни присъди съгласно националните разпоредби за </w:t>
            </w:r>
            <w:r w:rsidRPr="00D17798">
              <w:rPr>
                <w:b/>
                <w:i/>
                <w:sz w:val="22"/>
              </w:rPr>
              <w:lastRenderedPageBreak/>
              <w:t>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lastRenderedPageBreak/>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lastRenderedPageBreak/>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141DF" w:rsidRPr="00290702" w:rsidRDefault="004141DF" w:rsidP="00934AC1">
      <w:pPr>
        <w:pStyle w:val="SectionTitle"/>
        <w:rPr>
          <w:sz w:val="22"/>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w:t>
            </w:r>
            <w:r w:rsidRPr="00A3003C">
              <w:rPr>
                <w:sz w:val="22"/>
              </w:rPr>
              <w:lastRenderedPageBreak/>
              <w:t>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lastRenderedPageBreak/>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w:t>
            </w:r>
            <w:r w:rsidRPr="00D17798">
              <w:rPr>
                <w:i/>
                <w:sz w:val="22"/>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lastRenderedPageBreak/>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lastRenderedPageBreak/>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Pr="00290702" w:rsidRDefault="004141DF" w:rsidP="00934AC1">
      <w:pPr>
        <w:pStyle w:val="SectionTitle"/>
        <w:rPr>
          <w:sz w:val="22"/>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lastRenderedPageBreak/>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Pr="00290702" w:rsidRDefault="004141DF" w:rsidP="00934AC1">
      <w:pPr>
        <w:pStyle w:val="SectionTitle"/>
        <w:rPr>
          <w:sz w:val="22"/>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lastRenderedPageBreak/>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w:t>
            </w:r>
            <w:r w:rsidRPr="00827C5F">
              <w:rPr>
                <w:sz w:val="22"/>
              </w:rPr>
              <w:lastRenderedPageBreak/>
              <w:t xml:space="preserve">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lastRenderedPageBreak/>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lastRenderedPageBreak/>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lastRenderedPageBreak/>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Pr="00290702" w:rsidRDefault="004141DF" w:rsidP="00934AC1">
      <w:pPr>
        <w:pStyle w:val="SectionTitle"/>
        <w:rPr>
          <w:sz w:val="22"/>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Pr="00290702" w:rsidRDefault="004141DF" w:rsidP="00934AC1">
      <w:pPr>
        <w:pStyle w:val="ChapterTitle"/>
        <w:rPr>
          <w:sz w:val="22"/>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 xml:space="preserve">Ако някои от тези сертификати или форми на документални доказателства са на </w:t>
            </w:r>
            <w:r w:rsidRPr="00827C5F">
              <w:rPr>
                <w:i/>
                <w:sz w:val="22"/>
              </w:rPr>
              <w:lastRenderedPageBreak/>
              <w:t>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34AC1" w:rsidRPr="000E5CE7" w:rsidRDefault="00934AC1" w:rsidP="000E5CE7">
      <w:r w:rsidRPr="00D17798">
        <w:rPr>
          <w:i/>
        </w:rPr>
        <w:t xml:space="preserve">Долуподписаният дава официално съгласие </w:t>
      </w:r>
      <w:r w:rsidR="000E5CE7">
        <w:rPr>
          <w:i/>
        </w:rPr>
        <w:t>Електроразпределение Юг ЕАД</w:t>
      </w:r>
      <w:r w:rsidRPr="00D17798">
        <w:rPr>
          <w:i/>
        </w:rPr>
        <w:t xml:space="preserve"> да получи достъп до документите,</w:t>
      </w:r>
      <w:r w:rsidR="000E5CE7">
        <w:rPr>
          <w:i/>
        </w:rPr>
        <w:t xml:space="preserve"> </w:t>
      </w:r>
      <w:r w:rsidRPr="00D17798">
        <w:rPr>
          <w:i/>
        </w:rPr>
        <w:t xml:space="preserve">подкрепящи информацията, която е предоставена в настоящия </w:t>
      </w:r>
      <w:r w:rsidR="00E61423">
        <w:rPr>
          <w:i/>
        </w:rPr>
        <w:t>Е</w:t>
      </w:r>
      <w:r w:rsidRPr="00D17798">
        <w:rPr>
          <w:i/>
        </w:rPr>
        <w:t>динен европейски документ за обществени поръчки за целите на</w:t>
      </w:r>
      <w:r w:rsidRPr="00D17798">
        <w:t xml:space="preserve"> </w:t>
      </w:r>
      <w:r w:rsidR="000E5CE7" w:rsidRPr="000E5CE7">
        <w:rPr>
          <w:i/>
        </w:rPr>
        <w:t>обществена поръчка с предмет:</w:t>
      </w:r>
      <w:r w:rsidR="00372894" w:rsidRPr="00372894">
        <w:rPr>
          <w:rFonts w:ascii="Frutiger Next for EVN Light" w:hAnsi="Frutiger Next for EVN Light" w:cs="Arial"/>
          <w:b/>
          <w:sz w:val="20"/>
          <w:szCs w:val="20"/>
          <w:lang w:eastAsia="en-US"/>
        </w:rPr>
        <w:t xml:space="preserve"> </w:t>
      </w:r>
      <w:r w:rsidR="004A7405" w:rsidRPr="0015307D">
        <w:rPr>
          <w:i/>
        </w:rPr>
        <w:t>”</w:t>
      </w:r>
      <w:r w:rsidR="004A7405" w:rsidRPr="0015307D">
        <w:rPr>
          <w:i/>
        </w:rPr>
        <w:fldChar w:fldCharType="begin" w:fldLock="1"/>
      </w:r>
      <w:r w:rsidR="004A7405" w:rsidRPr="0015307D">
        <w:rPr>
          <w:i/>
        </w:rPr>
        <w:instrText xml:space="preserve"> REF  Предмет_процедура_BG \* FirstCap \h  \* MERGEFORMAT </w:instrText>
      </w:r>
      <w:r w:rsidR="004A7405" w:rsidRPr="0015307D">
        <w:rPr>
          <w:i/>
        </w:rPr>
      </w:r>
      <w:r w:rsidR="004A7405" w:rsidRPr="0015307D">
        <w:rPr>
          <w:i/>
        </w:rPr>
        <w:fldChar w:fldCharType="separate"/>
      </w:r>
      <w:r w:rsidR="004A7405" w:rsidRPr="0015307D">
        <w:rPr>
          <w:i/>
        </w:rPr>
        <w:t xml:space="preserve">Извършване на </w:t>
      </w:r>
      <w:proofErr w:type="spellStart"/>
      <w:r w:rsidR="004A7405" w:rsidRPr="0015307D">
        <w:rPr>
          <w:i/>
        </w:rPr>
        <w:t>електроинсталационни</w:t>
      </w:r>
      <w:proofErr w:type="spellEnd"/>
      <w:r w:rsidR="004A7405" w:rsidRPr="0015307D">
        <w:rPr>
          <w:i/>
        </w:rPr>
        <w:t xml:space="preserve"> и електромонтажни работи, както и свързаните с тях строителни и </w:t>
      </w:r>
      <w:proofErr w:type="spellStart"/>
      <w:r w:rsidR="004A7405" w:rsidRPr="0015307D">
        <w:rPr>
          <w:i/>
        </w:rPr>
        <w:t>демонтажни</w:t>
      </w:r>
      <w:proofErr w:type="spellEnd"/>
      <w:r w:rsidR="004A7405" w:rsidRPr="0015307D">
        <w:rPr>
          <w:i/>
        </w:rPr>
        <w:t xml:space="preserve"> работи на лицензионната територия на “Електроразпределение Юг” EАД</w:t>
      </w:r>
      <w:r w:rsidR="004A7405" w:rsidRPr="0015307D">
        <w:rPr>
          <w:i/>
        </w:rPr>
        <w:fldChar w:fldCharType="end"/>
      </w:r>
      <w:r w:rsidR="000E5CE7" w:rsidRPr="0015307D">
        <w:rPr>
          <w:i/>
        </w:rPr>
        <w:t>.</w:t>
      </w:r>
      <w:r w:rsidR="000E5CE7">
        <w:t xml:space="preserve"> </w:t>
      </w:r>
      <w:r w:rsidR="000E5CE7" w:rsidRPr="000E5CE7">
        <w:rPr>
          <w:i/>
        </w:rPr>
        <w:t>Референт</w:t>
      </w:r>
      <w:r w:rsidR="00372894">
        <w:rPr>
          <w:i/>
        </w:rPr>
        <w:t>ен номер: С-17-EP-МР-С-20</w:t>
      </w:r>
      <w:r w:rsidR="000E5CE7">
        <w:rPr>
          <w:i/>
        </w:rPr>
        <w:t xml:space="preserve">, публикувана </w:t>
      </w:r>
      <w:r w:rsidRPr="000E5CE7">
        <w:rPr>
          <w:i/>
        </w:rPr>
        <w:t>в Официален вестник на Европейския съюз, референтен номер</w:t>
      </w:r>
      <w:r w:rsidR="000E5CE7">
        <w:rPr>
          <w:i/>
        </w:rPr>
        <w:t xml:space="preserve"> </w:t>
      </w:r>
      <w:r w:rsidR="000E5CE7" w:rsidRPr="000E5CE7">
        <w:rPr>
          <w:i/>
        </w:rPr>
        <w:t>2017/S</w:t>
      </w:r>
      <w:r w:rsidR="000E7AB4">
        <w:rPr>
          <w:i/>
        </w:rPr>
        <w:t xml:space="preserve"> </w:t>
      </w:r>
      <w:r w:rsidR="00372894">
        <w:rPr>
          <w:bCs/>
          <w:i/>
        </w:rPr>
        <w:t>175-3592</w:t>
      </w:r>
      <w:r w:rsidR="00372894" w:rsidRPr="00372894">
        <w:rPr>
          <w:bCs/>
          <w:i/>
        </w:rPr>
        <w:t>34</w:t>
      </w:r>
      <w:r w:rsidRPr="000E5CE7">
        <w:rPr>
          <w:i/>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65" w:rsidRDefault="00566A65" w:rsidP="00934AC1">
      <w:pPr>
        <w:spacing w:before="0" w:after="0"/>
      </w:pPr>
      <w:r>
        <w:separator/>
      </w:r>
    </w:p>
  </w:endnote>
  <w:endnote w:type="continuationSeparator" w:id="0">
    <w:p w:rsidR="00566A65" w:rsidRDefault="00566A65"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Frutiger Next for EVN Light">
    <w:altName w:val="Segoe UI Semilight"/>
    <w:charset w:val="00"/>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15307D">
      <w:rPr>
        <w:noProof/>
      </w:rPr>
      <w:t>19</w:t>
    </w:r>
    <w:r>
      <w:fldChar w:fldCharType="end"/>
    </w:r>
    <w:r>
      <w:tab/>
    </w:r>
    <w:fldSimple w:instr=" DOCVARIABLE &quot;LW_Confidence&quot; \* MERGEFORMAT ">
      <w:r w:rsidR="0015307D">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446950" w:rsidP="0044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65" w:rsidRDefault="00566A65" w:rsidP="00934AC1">
      <w:pPr>
        <w:spacing w:before="0" w:after="0"/>
      </w:pPr>
      <w:r>
        <w:separator/>
      </w:r>
    </w:p>
  </w:footnote>
  <w:footnote w:type="continuationSeparator" w:id="0">
    <w:p w:rsidR="00566A65" w:rsidRDefault="00566A65"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bookmarkStart w:id="0" w:name="_GoBack"/>
      <w:bookmarkEnd w:id="0"/>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065E"/>
    <w:rsid w:val="000D7114"/>
    <w:rsid w:val="000E5CE7"/>
    <w:rsid w:val="000E7AB4"/>
    <w:rsid w:val="000F0681"/>
    <w:rsid w:val="00123AA0"/>
    <w:rsid w:val="00152F99"/>
    <w:rsid w:val="0015307D"/>
    <w:rsid w:val="00165E01"/>
    <w:rsid w:val="00167B3C"/>
    <w:rsid w:val="00170980"/>
    <w:rsid w:val="00181329"/>
    <w:rsid w:val="0019433C"/>
    <w:rsid w:val="001A2D8A"/>
    <w:rsid w:val="001B6CA9"/>
    <w:rsid w:val="001B76D0"/>
    <w:rsid w:val="001F5ADF"/>
    <w:rsid w:val="0023463F"/>
    <w:rsid w:val="002413F2"/>
    <w:rsid w:val="00266E90"/>
    <w:rsid w:val="00290702"/>
    <w:rsid w:val="002A0EAF"/>
    <w:rsid w:val="002C7CC0"/>
    <w:rsid w:val="002E2074"/>
    <w:rsid w:val="002E5915"/>
    <w:rsid w:val="002F7D5C"/>
    <w:rsid w:val="00302A28"/>
    <w:rsid w:val="00311A5E"/>
    <w:rsid w:val="003249D2"/>
    <w:rsid w:val="00372894"/>
    <w:rsid w:val="003C2358"/>
    <w:rsid w:val="003D3010"/>
    <w:rsid w:val="003D5E6C"/>
    <w:rsid w:val="004141DF"/>
    <w:rsid w:val="00424564"/>
    <w:rsid w:val="004314E5"/>
    <w:rsid w:val="00436087"/>
    <w:rsid w:val="00440C60"/>
    <w:rsid w:val="00446950"/>
    <w:rsid w:val="0047201F"/>
    <w:rsid w:val="00472768"/>
    <w:rsid w:val="0047411D"/>
    <w:rsid w:val="00477FD9"/>
    <w:rsid w:val="0048273C"/>
    <w:rsid w:val="004852C0"/>
    <w:rsid w:val="004958F8"/>
    <w:rsid w:val="004A7405"/>
    <w:rsid w:val="004C0777"/>
    <w:rsid w:val="004E6C77"/>
    <w:rsid w:val="004F290F"/>
    <w:rsid w:val="004F5E8D"/>
    <w:rsid w:val="004F75F4"/>
    <w:rsid w:val="004F7AB5"/>
    <w:rsid w:val="0054356F"/>
    <w:rsid w:val="0055395B"/>
    <w:rsid w:val="00566A65"/>
    <w:rsid w:val="00592FEC"/>
    <w:rsid w:val="005950CF"/>
    <w:rsid w:val="005C475D"/>
    <w:rsid w:val="005F1831"/>
    <w:rsid w:val="005F41CC"/>
    <w:rsid w:val="00634938"/>
    <w:rsid w:val="0063647F"/>
    <w:rsid w:val="0064289D"/>
    <w:rsid w:val="006569C0"/>
    <w:rsid w:val="006606DD"/>
    <w:rsid w:val="00683063"/>
    <w:rsid w:val="006951C8"/>
    <w:rsid w:val="006C2C14"/>
    <w:rsid w:val="00723131"/>
    <w:rsid w:val="0072759C"/>
    <w:rsid w:val="0074175D"/>
    <w:rsid w:val="00741F90"/>
    <w:rsid w:val="00780AF7"/>
    <w:rsid w:val="007A1A5F"/>
    <w:rsid w:val="007A72B0"/>
    <w:rsid w:val="007D43B2"/>
    <w:rsid w:val="007F071F"/>
    <w:rsid w:val="007F684B"/>
    <w:rsid w:val="00804540"/>
    <w:rsid w:val="008078FB"/>
    <w:rsid w:val="00816CF6"/>
    <w:rsid w:val="00822E2D"/>
    <w:rsid w:val="0082317C"/>
    <w:rsid w:val="00825498"/>
    <w:rsid w:val="00827C5F"/>
    <w:rsid w:val="0083642D"/>
    <w:rsid w:val="00851A30"/>
    <w:rsid w:val="00853284"/>
    <w:rsid w:val="0087012C"/>
    <w:rsid w:val="00881886"/>
    <w:rsid w:val="008846CA"/>
    <w:rsid w:val="008B27B5"/>
    <w:rsid w:val="008C16BD"/>
    <w:rsid w:val="008D0657"/>
    <w:rsid w:val="008D1C0A"/>
    <w:rsid w:val="008D68EC"/>
    <w:rsid w:val="0090214D"/>
    <w:rsid w:val="00902A45"/>
    <w:rsid w:val="0090436C"/>
    <w:rsid w:val="00913001"/>
    <w:rsid w:val="0092530A"/>
    <w:rsid w:val="00934AC1"/>
    <w:rsid w:val="00950F80"/>
    <w:rsid w:val="0097118C"/>
    <w:rsid w:val="0099241A"/>
    <w:rsid w:val="009D7615"/>
    <w:rsid w:val="00A050B8"/>
    <w:rsid w:val="00A07265"/>
    <w:rsid w:val="00A15361"/>
    <w:rsid w:val="00A3003C"/>
    <w:rsid w:val="00A46018"/>
    <w:rsid w:val="00A739D0"/>
    <w:rsid w:val="00A77318"/>
    <w:rsid w:val="00A871F1"/>
    <w:rsid w:val="00A90D8B"/>
    <w:rsid w:val="00A9384F"/>
    <w:rsid w:val="00AC3A60"/>
    <w:rsid w:val="00AC519B"/>
    <w:rsid w:val="00AD02D8"/>
    <w:rsid w:val="00AD0585"/>
    <w:rsid w:val="00B14D20"/>
    <w:rsid w:val="00B27D4F"/>
    <w:rsid w:val="00B36111"/>
    <w:rsid w:val="00B37880"/>
    <w:rsid w:val="00B4041D"/>
    <w:rsid w:val="00B4508B"/>
    <w:rsid w:val="00B62562"/>
    <w:rsid w:val="00B6273D"/>
    <w:rsid w:val="00B77A96"/>
    <w:rsid w:val="00B81791"/>
    <w:rsid w:val="00B86259"/>
    <w:rsid w:val="00BE08B3"/>
    <w:rsid w:val="00BE0A13"/>
    <w:rsid w:val="00BE162E"/>
    <w:rsid w:val="00C0235C"/>
    <w:rsid w:val="00C107F7"/>
    <w:rsid w:val="00C20C95"/>
    <w:rsid w:val="00C24235"/>
    <w:rsid w:val="00C32944"/>
    <w:rsid w:val="00C42B5F"/>
    <w:rsid w:val="00C439C5"/>
    <w:rsid w:val="00C43D40"/>
    <w:rsid w:val="00C55D7C"/>
    <w:rsid w:val="00C627B0"/>
    <w:rsid w:val="00C643AC"/>
    <w:rsid w:val="00C66B6B"/>
    <w:rsid w:val="00C757DA"/>
    <w:rsid w:val="00C95850"/>
    <w:rsid w:val="00C966B7"/>
    <w:rsid w:val="00CB1E26"/>
    <w:rsid w:val="00CD03BF"/>
    <w:rsid w:val="00CD0473"/>
    <w:rsid w:val="00D15D85"/>
    <w:rsid w:val="00D17798"/>
    <w:rsid w:val="00D43449"/>
    <w:rsid w:val="00D81BDA"/>
    <w:rsid w:val="00D916BB"/>
    <w:rsid w:val="00DC528F"/>
    <w:rsid w:val="00DF43C4"/>
    <w:rsid w:val="00E01DC3"/>
    <w:rsid w:val="00E170E3"/>
    <w:rsid w:val="00E354E3"/>
    <w:rsid w:val="00E37593"/>
    <w:rsid w:val="00E54FBC"/>
    <w:rsid w:val="00E61423"/>
    <w:rsid w:val="00E67BA0"/>
    <w:rsid w:val="00E71235"/>
    <w:rsid w:val="00E72373"/>
    <w:rsid w:val="00E82BD7"/>
    <w:rsid w:val="00EC0B6E"/>
    <w:rsid w:val="00ED5A12"/>
    <w:rsid w:val="00EF348C"/>
    <w:rsid w:val="00F07C96"/>
    <w:rsid w:val="00F103F6"/>
    <w:rsid w:val="00F32F7E"/>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7403FFE0-5C64-41C5-B50B-2CAFDE41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imes New Roman" w:hAnsi="Times New Roman"/>
      <w:sz w:val="24"/>
      <w:szCs w:val="22"/>
      <w:lang w:val="bg-BG" w:eastAsia="bg-BG"/>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7478">
      <w:bodyDiv w:val="1"/>
      <w:marLeft w:val="0"/>
      <w:marRight w:val="0"/>
      <w:marTop w:val="0"/>
      <w:marBottom w:val="0"/>
      <w:divBdr>
        <w:top w:val="none" w:sz="0" w:space="0" w:color="auto"/>
        <w:left w:val="none" w:sz="0" w:space="0" w:color="auto"/>
        <w:bottom w:val="none" w:sz="0" w:space="0" w:color="auto"/>
        <w:right w:val="none" w:sz="0" w:space="0" w:color="auto"/>
      </w:divBdr>
      <w:divsChild>
        <w:div w:id="177815326">
          <w:marLeft w:val="0"/>
          <w:marRight w:val="0"/>
          <w:marTop w:val="0"/>
          <w:marBottom w:val="0"/>
          <w:divBdr>
            <w:top w:val="none" w:sz="0" w:space="0" w:color="auto"/>
            <w:left w:val="none" w:sz="0" w:space="0" w:color="auto"/>
            <w:bottom w:val="none" w:sz="0" w:space="0" w:color="auto"/>
            <w:right w:val="none" w:sz="0" w:space="0" w:color="auto"/>
          </w:divBdr>
          <w:divsChild>
            <w:div w:id="1667593184">
              <w:marLeft w:val="0"/>
              <w:marRight w:val="0"/>
              <w:marTop w:val="0"/>
              <w:marBottom w:val="0"/>
              <w:divBdr>
                <w:top w:val="none" w:sz="0" w:space="0" w:color="auto"/>
                <w:left w:val="none" w:sz="0" w:space="0" w:color="auto"/>
                <w:bottom w:val="none" w:sz="0" w:space="0" w:color="auto"/>
                <w:right w:val="none" w:sz="0" w:space="0" w:color="auto"/>
              </w:divBdr>
              <w:divsChild>
                <w:div w:id="1566069975">
                  <w:marLeft w:val="-225"/>
                  <w:marRight w:val="-225"/>
                  <w:marTop w:val="0"/>
                  <w:marBottom w:val="0"/>
                  <w:divBdr>
                    <w:top w:val="none" w:sz="0" w:space="0" w:color="auto"/>
                    <w:left w:val="none" w:sz="0" w:space="0" w:color="auto"/>
                    <w:bottom w:val="none" w:sz="0" w:space="0" w:color="auto"/>
                    <w:right w:val="none" w:sz="0" w:space="0" w:color="auto"/>
                  </w:divBdr>
                  <w:divsChild>
                    <w:div w:id="778840106">
                      <w:marLeft w:val="0"/>
                      <w:marRight w:val="0"/>
                      <w:marTop w:val="0"/>
                      <w:marBottom w:val="0"/>
                      <w:divBdr>
                        <w:top w:val="none" w:sz="0" w:space="0" w:color="auto"/>
                        <w:left w:val="none" w:sz="0" w:space="0" w:color="auto"/>
                        <w:bottom w:val="none" w:sz="0" w:space="0" w:color="auto"/>
                        <w:right w:val="none" w:sz="0" w:space="0" w:color="auto"/>
                      </w:divBdr>
                      <w:divsChild>
                        <w:div w:id="1096249023">
                          <w:marLeft w:val="0"/>
                          <w:marRight w:val="0"/>
                          <w:marTop w:val="0"/>
                          <w:marBottom w:val="0"/>
                          <w:divBdr>
                            <w:top w:val="none" w:sz="0" w:space="0" w:color="auto"/>
                            <w:left w:val="none" w:sz="0" w:space="0" w:color="auto"/>
                            <w:bottom w:val="none" w:sz="0" w:space="0" w:color="auto"/>
                            <w:right w:val="none" w:sz="0" w:space="0" w:color="auto"/>
                          </w:divBdr>
                          <w:divsChild>
                            <w:div w:id="1615595589">
                              <w:marLeft w:val="0"/>
                              <w:marRight w:val="0"/>
                              <w:marTop w:val="0"/>
                              <w:marBottom w:val="0"/>
                              <w:divBdr>
                                <w:top w:val="none" w:sz="0" w:space="0" w:color="auto"/>
                                <w:left w:val="none" w:sz="0" w:space="0" w:color="auto"/>
                                <w:bottom w:val="none" w:sz="0" w:space="0" w:color="auto"/>
                                <w:right w:val="none" w:sz="0" w:space="0" w:color="auto"/>
                              </w:divBdr>
                              <w:divsChild>
                                <w:div w:id="287051242">
                                  <w:marLeft w:val="-225"/>
                                  <w:marRight w:val="-225"/>
                                  <w:marTop w:val="0"/>
                                  <w:marBottom w:val="0"/>
                                  <w:divBdr>
                                    <w:top w:val="none" w:sz="0" w:space="0" w:color="auto"/>
                                    <w:left w:val="none" w:sz="0" w:space="0" w:color="auto"/>
                                    <w:bottom w:val="none" w:sz="0" w:space="0" w:color="auto"/>
                                    <w:right w:val="none" w:sz="0" w:space="0" w:color="auto"/>
                                  </w:divBdr>
                                  <w:divsChild>
                                    <w:div w:id="457454282">
                                      <w:marLeft w:val="0"/>
                                      <w:marRight w:val="0"/>
                                      <w:marTop w:val="0"/>
                                      <w:marBottom w:val="0"/>
                                      <w:divBdr>
                                        <w:top w:val="none" w:sz="0" w:space="0" w:color="auto"/>
                                        <w:left w:val="none" w:sz="0" w:space="0" w:color="auto"/>
                                        <w:bottom w:val="none" w:sz="0" w:space="0" w:color="auto"/>
                                        <w:right w:val="none" w:sz="0" w:space="0" w:color="auto"/>
                                      </w:divBdr>
                                      <w:divsChild>
                                        <w:div w:id="704136835">
                                          <w:marLeft w:val="0"/>
                                          <w:marRight w:val="0"/>
                                          <w:marTop w:val="0"/>
                                          <w:marBottom w:val="0"/>
                                          <w:divBdr>
                                            <w:top w:val="none" w:sz="0" w:space="0" w:color="auto"/>
                                            <w:left w:val="single" w:sz="6" w:space="0" w:color="CCCCCC"/>
                                            <w:bottom w:val="single" w:sz="6" w:space="0" w:color="CCCCCC"/>
                                            <w:right w:val="single" w:sz="6" w:space="0" w:color="CCCCCC"/>
                                          </w:divBdr>
                                          <w:divsChild>
                                            <w:div w:id="1429735522">
                                              <w:marLeft w:val="0"/>
                                              <w:marRight w:val="0"/>
                                              <w:marTop w:val="0"/>
                                              <w:marBottom w:val="0"/>
                                              <w:divBdr>
                                                <w:top w:val="none" w:sz="0" w:space="0" w:color="auto"/>
                                                <w:left w:val="none" w:sz="0" w:space="0" w:color="auto"/>
                                                <w:bottom w:val="none" w:sz="0" w:space="0" w:color="auto"/>
                                                <w:right w:val="none" w:sz="0" w:space="0" w:color="auto"/>
                                              </w:divBdr>
                                              <w:divsChild>
                                                <w:div w:id="1622374127">
                                                  <w:marLeft w:val="0"/>
                                                  <w:marRight w:val="0"/>
                                                  <w:marTop w:val="0"/>
                                                  <w:marBottom w:val="300"/>
                                                  <w:divBdr>
                                                    <w:top w:val="none" w:sz="0" w:space="0" w:color="auto"/>
                                                    <w:left w:val="none" w:sz="0" w:space="0" w:color="auto"/>
                                                    <w:bottom w:val="none" w:sz="0" w:space="0" w:color="auto"/>
                                                    <w:right w:val="none" w:sz="0" w:space="0" w:color="auto"/>
                                                  </w:divBdr>
                                                  <w:divsChild>
                                                    <w:div w:id="1704090026">
                                                      <w:marLeft w:val="0"/>
                                                      <w:marRight w:val="0"/>
                                                      <w:marTop w:val="0"/>
                                                      <w:marBottom w:val="0"/>
                                                      <w:divBdr>
                                                        <w:top w:val="none" w:sz="0" w:space="0" w:color="auto"/>
                                                        <w:left w:val="none" w:sz="0" w:space="0" w:color="auto"/>
                                                        <w:bottom w:val="none" w:sz="0" w:space="0" w:color="auto"/>
                                                        <w:right w:val="none" w:sz="0" w:space="0" w:color="auto"/>
                                                      </w:divBdr>
                                                      <w:divsChild>
                                                        <w:div w:id="843204649">
                                                          <w:marLeft w:val="0"/>
                                                          <w:marRight w:val="0"/>
                                                          <w:marTop w:val="0"/>
                                                          <w:marBottom w:val="0"/>
                                                          <w:divBdr>
                                                            <w:top w:val="none" w:sz="0" w:space="0" w:color="auto"/>
                                                            <w:left w:val="none" w:sz="0" w:space="0" w:color="auto"/>
                                                            <w:bottom w:val="none" w:sz="0" w:space="0" w:color="auto"/>
                                                            <w:right w:val="none" w:sz="0" w:space="0" w:color="auto"/>
                                                          </w:divBdr>
                                                          <w:divsChild>
                                                            <w:div w:id="644166474">
                                                              <w:marLeft w:val="0"/>
                                                              <w:marRight w:val="0"/>
                                                              <w:marTop w:val="0"/>
                                                              <w:marBottom w:val="0"/>
                                                              <w:divBdr>
                                                                <w:top w:val="none" w:sz="0" w:space="0" w:color="auto"/>
                                                                <w:left w:val="none" w:sz="0" w:space="0" w:color="auto"/>
                                                                <w:bottom w:val="none" w:sz="0" w:space="0" w:color="auto"/>
                                                                <w:right w:val="none" w:sz="0" w:space="0" w:color="auto"/>
                                                              </w:divBdr>
                                                              <w:divsChild>
                                                                <w:div w:id="1221087655">
                                                                  <w:marLeft w:val="0"/>
                                                                  <w:marRight w:val="0"/>
                                                                  <w:marTop w:val="150"/>
                                                                  <w:marBottom w:val="150"/>
                                                                  <w:divBdr>
                                                                    <w:top w:val="none" w:sz="0" w:space="0" w:color="auto"/>
                                                                    <w:left w:val="none" w:sz="0" w:space="0" w:color="auto"/>
                                                                    <w:bottom w:val="none" w:sz="0" w:space="0" w:color="auto"/>
                                                                    <w:right w:val="none" w:sz="0" w:space="0" w:color="auto"/>
                                                                  </w:divBdr>
                                                                  <w:divsChild>
                                                                    <w:div w:id="481778272">
                                                                      <w:marLeft w:val="300"/>
                                                                      <w:marRight w:val="0"/>
                                                                      <w:marTop w:val="75"/>
                                                                      <w:marBottom w:val="0"/>
                                                                      <w:divBdr>
                                                                        <w:top w:val="none" w:sz="0" w:space="0" w:color="auto"/>
                                                                        <w:left w:val="none" w:sz="0" w:space="0" w:color="auto"/>
                                                                        <w:bottom w:val="none" w:sz="0" w:space="0" w:color="auto"/>
                                                                        <w:right w:val="none" w:sz="0" w:space="0" w:color="auto"/>
                                                                      </w:divBdr>
                                                                      <w:divsChild>
                                                                        <w:div w:id="10033390">
                                                                          <w:marLeft w:val="750"/>
                                                                          <w:marRight w:val="0"/>
                                                                          <w:marTop w:val="0"/>
                                                                          <w:marBottom w:val="0"/>
                                                                          <w:divBdr>
                                                                            <w:top w:val="none" w:sz="0" w:space="0" w:color="auto"/>
                                                                            <w:left w:val="none" w:sz="0" w:space="0" w:color="auto"/>
                                                                            <w:bottom w:val="none" w:sz="0" w:space="0" w:color="auto"/>
                                                                            <w:right w:val="none" w:sz="0" w:space="0" w:color="auto"/>
                                                                          </w:divBdr>
                                                                        </w:div>
                                                                        <w:div w:id="1829704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96FE-24BC-48DA-8059-53429623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19</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Romanini Claudio (MARKT)</dc:creator>
  <cp:keywords/>
  <cp:lastModifiedBy>CMS</cp:lastModifiedBy>
  <cp:revision>8</cp:revision>
  <cp:lastPrinted>2017-09-13T10:17:00Z</cp:lastPrinted>
  <dcterms:created xsi:type="dcterms:W3CDTF">2017-09-13T09:39:00Z</dcterms:created>
  <dcterms:modified xsi:type="dcterms:W3CDTF">2017-09-13T10:17:00Z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