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17F" w:rsidRPr="008064CD" w:rsidRDefault="00B8517F" w:rsidP="00B8517F">
      <w:pPr>
        <w:spacing w:after="0" w:line="240" w:lineRule="auto"/>
        <w:ind w:firstLine="720"/>
        <w:jc w:val="right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</w:pPr>
    </w:p>
    <w:p w:rsidR="00310E5A" w:rsidRPr="008064CD" w:rsidRDefault="00310E5A" w:rsidP="00310E5A">
      <w:pPr>
        <w:spacing w:after="0" w:line="240" w:lineRule="auto"/>
        <w:jc w:val="center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</w:pPr>
      <w:r w:rsidRPr="008064CD"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bg-BG"/>
        </w:rPr>
        <w:t>ДЕКЛАРАЦИЯ</w:t>
      </w:r>
    </w:p>
    <w:p w:rsidR="00310E5A" w:rsidRDefault="00310E5A" w:rsidP="00310E5A">
      <w:pPr>
        <w:suppressAutoHyphens/>
        <w:spacing w:after="0" w:line="240" w:lineRule="auto"/>
        <w:jc w:val="center"/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ar-SA"/>
        </w:rPr>
      </w:pPr>
      <w:r w:rsidRPr="008064CD">
        <w:rPr>
          <w:rFonts w:ascii="Frutiger Next for EVN Light" w:eastAsia="Calibri" w:hAnsi="Frutiger Next for EVN Light" w:cs="Times New Roman"/>
          <w:b/>
          <w:bCs/>
          <w:sz w:val="20"/>
          <w:szCs w:val="20"/>
          <w:lang w:eastAsia="ar-SA"/>
        </w:rPr>
        <w:t>по чл. 192, ал. 3 от ЗОП</w:t>
      </w:r>
    </w:p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Данни за обществената поръчка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E84B77">
        <w:trPr>
          <w:trHeight w:val="349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Възложител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0E7064" w:rsidP="00E9110A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ЕЛЕКТРОРАЗПРЕДЕЛЕНИЕ ЮГ </w:t>
            </w:r>
            <w:r w:rsidR="00B1272D" w:rsidRPr="00B1272D">
              <w:rPr>
                <w:rFonts w:ascii="Frutiger Next for EVN Light" w:hAnsi="Frutiger Next for EVN Light" w:cs="Times New Roman"/>
                <w:sz w:val="20"/>
                <w:szCs w:val="20"/>
              </w:rPr>
              <w:t>ЕАД</w:t>
            </w:r>
          </w:p>
        </w:tc>
      </w:tr>
      <w:tr w:rsidR="00B8517F" w:rsidRPr="008064CD" w:rsidTr="00E84B77">
        <w:trPr>
          <w:trHeight w:val="485"/>
        </w:trPr>
        <w:tc>
          <w:tcPr>
            <w:tcW w:w="4644" w:type="dxa"/>
            <w:shd w:val="clear" w:color="auto" w:fill="auto"/>
          </w:tcPr>
          <w:p w:rsidR="00B8517F" w:rsidRPr="008064CD" w:rsidRDefault="00B8517F" w:rsidP="00E9110A">
            <w:pPr>
              <w:pStyle w:val="SectionTitle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Предмет на обществената поръчка </w:t>
            </w:r>
          </w:p>
        </w:tc>
        <w:tc>
          <w:tcPr>
            <w:tcW w:w="5416" w:type="dxa"/>
            <w:shd w:val="clear" w:color="auto" w:fill="auto"/>
          </w:tcPr>
          <w:p w:rsidR="000E7064" w:rsidRDefault="000E7064" w:rsidP="00BE2755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0E7064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Доставка на трикомпонентни композитни модулни стълбове за въздушни електропроводни линии средно напрежение </w:t>
            </w:r>
          </w:p>
          <w:p w:rsidR="00BE2755" w:rsidRPr="00B1272D" w:rsidRDefault="00BE2755" w:rsidP="00BE2755">
            <w:pPr>
              <w:jc w:val="both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Референтен номер: </w:t>
            </w:r>
            <w:r w:rsidR="000E7064" w:rsidRPr="000E7064">
              <w:rPr>
                <w:rFonts w:ascii="Frutiger Next for EVN Light" w:hAnsi="Frutiger Next for EVN Light" w:cs="Times New Roman"/>
                <w:sz w:val="20"/>
                <w:szCs w:val="20"/>
              </w:rPr>
              <w:t>54-EP-20-XK-Д-З</w:t>
            </w:r>
            <w:bookmarkStart w:id="0" w:name="_GoBack"/>
            <w:bookmarkEnd w:id="0"/>
          </w:p>
        </w:tc>
      </w:tr>
    </w:tbl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Част първа</w:t>
      </w:r>
    </w:p>
    <w:p w:rsidR="00B8517F" w:rsidRPr="008064CD" w:rsidRDefault="00B8517F" w:rsidP="00E84B77">
      <w:pPr>
        <w:pStyle w:val="SectionTitle"/>
        <w:spacing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Информация за икономическия оператор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Идентификация: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b w:val="0"/>
                <w:i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NumPar1"/>
              <w:numPr>
                <w:ilvl w:val="0"/>
                <w:numId w:val="0"/>
              </w:numPr>
              <w:spacing w:before="0" w:after="0"/>
              <w:ind w:left="850" w:hanging="85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Наименование: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ЕИК/БУЛСТАТ или друг национален идентификационен номер, ако е приложимо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Идентификационен номер по ДДС, ако е приложимо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   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 xml:space="preserve">Пощенски адрес: 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Лице за контакт: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Телефон:</w:t>
            </w:r>
          </w:p>
          <w:p w:rsidR="002E39EF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sz w:val="20"/>
                <w:szCs w:val="20"/>
              </w:rPr>
              <w:t>Факс:</w:t>
            </w:r>
          </w:p>
          <w:p w:rsidR="002E39EF" w:rsidRPr="008064CD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Ел. поща: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B8517F" w:rsidRPr="008064CD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B8517F" w:rsidRDefault="00B8517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  <w:p w:rsidR="002E39EF" w:rsidRPr="008064CD" w:rsidRDefault="002E39EF" w:rsidP="002135C3">
            <w:pPr>
              <w:pStyle w:val="Text1"/>
              <w:spacing w:before="0" w:after="0"/>
              <w:ind w:left="0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[……]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Представителство: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Имена на представляващия</w:t>
            </w:r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/ите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</w:p>
        </w:tc>
      </w:tr>
      <w:tr w:rsidR="00B8517F" w:rsidRPr="008064CD" w:rsidTr="002135C3">
        <w:trPr>
          <w:trHeight w:val="284"/>
        </w:trPr>
        <w:tc>
          <w:tcPr>
            <w:tcW w:w="4644" w:type="dxa"/>
            <w:shd w:val="clear" w:color="auto" w:fill="auto"/>
          </w:tcPr>
          <w:p w:rsidR="00B8517F" w:rsidRPr="008064CD" w:rsidRDefault="00B8517F" w:rsidP="002135C3">
            <w:pPr>
              <w:spacing w:after="0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Длъжност/Действащ</w:t>
            </w:r>
            <w:r w:rsidR="00D95210"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/и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 xml:space="preserve"> в качеството си на:</w:t>
            </w:r>
          </w:p>
        </w:tc>
        <w:tc>
          <w:tcPr>
            <w:tcW w:w="5416" w:type="dxa"/>
            <w:shd w:val="clear" w:color="auto" w:fill="auto"/>
          </w:tcPr>
          <w:p w:rsidR="00D95210" w:rsidRPr="008064CD" w:rsidRDefault="001921AD" w:rsidP="002135C3">
            <w:pPr>
              <w:spacing w:after="0" w:line="240" w:lineRule="auto"/>
              <w:rPr>
                <w:rFonts w:ascii="Frutiger Next for EVN Light" w:hAnsi="Frutiger Next for EVN Light" w:cs="Times New Roman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t>[……]</w:t>
            </w:r>
            <w:r w:rsidRPr="008064CD">
              <w:rPr>
                <w:rFonts w:ascii="Frutiger Next for EVN Light" w:hAnsi="Frutiger Next for EVN Light" w:cs="Times New Roman"/>
                <w:sz w:val="20"/>
                <w:szCs w:val="20"/>
              </w:rPr>
              <w:br/>
            </w:r>
          </w:p>
        </w:tc>
      </w:tr>
    </w:tbl>
    <w:p w:rsidR="00B8517F" w:rsidRPr="008064CD" w:rsidRDefault="00B8517F" w:rsidP="00E84B77">
      <w:pPr>
        <w:pStyle w:val="SectionTitle"/>
        <w:spacing w:before="240"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Част втора</w:t>
      </w:r>
    </w:p>
    <w:p w:rsidR="00B8517F" w:rsidRPr="008064CD" w:rsidRDefault="00B8517F" w:rsidP="00E84B77">
      <w:pPr>
        <w:pStyle w:val="SectionTitle"/>
        <w:spacing w:after="120"/>
        <w:rPr>
          <w:rFonts w:ascii="Frutiger Next for EVN Light" w:hAnsi="Frutiger Next for EVN Light"/>
          <w:sz w:val="20"/>
          <w:szCs w:val="20"/>
        </w:rPr>
      </w:pPr>
      <w:r w:rsidRPr="008064CD">
        <w:rPr>
          <w:rFonts w:ascii="Frutiger Next for EVN Light" w:hAnsi="Frutiger Next for EVN Light"/>
          <w:sz w:val="20"/>
          <w:szCs w:val="20"/>
        </w:rPr>
        <w:t>Основания за отстраняване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416"/>
      </w:tblGrid>
      <w:tr w:rsidR="00B8517F" w:rsidRPr="008064CD" w:rsidTr="00E84B77">
        <w:tc>
          <w:tcPr>
            <w:tcW w:w="4644" w:type="dxa"/>
            <w:shd w:val="clear" w:color="auto" w:fill="auto"/>
          </w:tcPr>
          <w:p w:rsidR="00B8517F" w:rsidRPr="008064CD" w:rsidRDefault="002E39EF" w:rsidP="002135C3">
            <w:pPr>
              <w:pStyle w:val="SectionTitle"/>
              <w:spacing w:before="0" w:after="0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sz w:val="20"/>
                <w:szCs w:val="20"/>
              </w:rPr>
              <w:t>О</w:t>
            </w:r>
            <w:r w:rsidR="00B8517F" w:rsidRPr="008064CD">
              <w:rPr>
                <w:rFonts w:ascii="Frutiger Next for EVN Light" w:hAnsi="Frutiger Next for EVN Light"/>
                <w:sz w:val="20"/>
                <w:szCs w:val="20"/>
              </w:rPr>
              <w:t>снования за отстраняване: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SectionTitle"/>
              <w:spacing w:before="0" w:after="0"/>
              <w:jc w:val="left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sz w:val="20"/>
                <w:szCs w:val="20"/>
              </w:rPr>
              <w:t>Отговор:</w:t>
            </w:r>
          </w:p>
        </w:tc>
      </w:tr>
      <w:tr w:rsidR="00B8517F" w:rsidRPr="008064CD" w:rsidTr="00E84B77">
        <w:tc>
          <w:tcPr>
            <w:tcW w:w="4644" w:type="dxa"/>
            <w:shd w:val="clear" w:color="auto" w:fill="auto"/>
          </w:tcPr>
          <w:p w:rsidR="002E39EF" w:rsidRDefault="00E84B77" w:rsidP="002135C3">
            <w:pPr>
              <w:pStyle w:val="NormalLeft"/>
              <w:spacing w:before="0" w:after="0"/>
              <w:jc w:val="both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И</w:t>
            </w:r>
            <w:r w:rsidR="00B8517F"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кономическия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т</w:t>
            </w:r>
            <w:r w:rsidR="00B8517F"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оператор 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попада ли в обхвата на</w:t>
            </w:r>
            <w:r w:rsidR="002E39EF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за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браната за </w:t>
            </w:r>
            <w:r w:rsidR="002E39EF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пряко и/или косвено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участие в обществената поръчка по чл. 3, т. 8 от </w:t>
            </w:r>
            <w:r w:rsidRP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ЗИФОДРЮПДРКТЛТДС</w:t>
            </w:r>
            <w:r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?</w:t>
            </w:r>
          </w:p>
          <w:p w:rsidR="00B8517F" w:rsidRPr="008064CD" w:rsidRDefault="00B8517F" w:rsidP="002135C3">
            <w:pPr>
              <w:pStyle w:val="NormalLeft"/>
              <w:spacing w:before="0" w:after="0"/>
              <w:jc w:val="both"/>
              <w:rPr>
                <w:rFonts w:ascii="Frutiger Next for EVN Light" w:hAnsi="Frutiger Next for EVN Light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b/>
                <w:color w:val="222222"/>
                <w:sz w:val="20"/>
                <w:szCs w:val="20"/>
              </w:rPr>
              <w:t>Ако „да“,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моля, опишете подробно:</w:t>
            </w:r>
          </w:p>
        </w:tc>
        <w:tc>
          <w:tcPr>
            <w:tcW w:w="5416" w:type="dxa"/>
            <w:shd w:val="clear" w:color="auto" w:fill="auto"/>
          </w:tcPr>
          <w:p w:rsidR="00B8517F" w:rsidRPr="008064CD" w:rsidRDefault="00B8517F" w:rsidP="002135C3">
            <w:pPr>
              <w:pStyle w:val="NormalLeft"/>
              <w:spacing w:before="0" w:after="0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[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Да [</w:t>
            </w:r>
            <w:r w:rsidR="00E84B77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 xml:space="preserve"> 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t>] Не</w:t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</w:r>
          </w:p>
          <w:p w:rsidR="00B8517F" w:rsidRPr="008064CD" w:rsidRDefault="00B8517F" w:rsidP="002135C3">
            <w:pPr>
              <w:pStyle w:val="NormalLeft"/>
              <w:spacing w:before="0" w:after="0"/>
              <w:rPr>
                <w:rFonts w:ascii="Frutiger Next for EVN Light" w:hAnsi="Frutiger Next for EVN Light"/>
                <w:color w:val="222222"/>
                <w:sz w:val="20"/>
                <w:szCs w:val="20"/>
              </w:rPr>
            </w:pPr>
            <w:r w:rsidRPr="008064CD">
              <w:rPr>
                <w:rFonts w:ascii="Frutiger Next for EVN Light" w:hAnsi="Frutiger Next for EVN Light"/>
                <w:color w:val="222222"/>
                <w:sz w:val="20"/>
                <w:szCs w:val="20"/>
              </w:rPr>
              <w:br/>
              <w:t>[…]</w:t>
            </w:r>
          </w:p>
        </w:tc>
      </w:tr>
    </w:tbl>
    <w:p w:rsidR="00DC7773" w:rsidRPr="008064CD" w:rsidRDefault="00DC7773" w:rsidP="00B8517F">
      <w:pPr>
        <w:rPr>
          <w:rFonts w:ascii="Frutiger Next for EVN Light" w:hAnsi="Frutiger Next for EVN Light" w:cs="Times New Roman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843"/>
        <w:gridCol w:w="3402"/>
        <w:gridCol w:w="4013"/>
      </w:tblGrid>
      <w:tr w:rsidR="00DD586A" w:rsidRPr="007D1682" w:rsidTr="00DD586A">
        <w:tc>
          <w:tcPr>
            <w:tcW w:w="704" w:type="dxa"/>
          </w:tcPr>
          <w:p w:rsidR="00DD586A" w:rsidRPr="007D1682" w:rsidRDefault="00DD586A" w:rsidP="00DD586A">
            <w:pPr>
              <w:rPr>
                <w:rFonts w:ascii="Frutiger Next for EVN Light" w:hAnsi="Frutiger Next for EVN Light"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Дата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1843" w:type="dxa"/>
            <w:tcBorders>
              <w:bottom w:val="dotted" w:sz="4" w:space="0" w:color="auto"/>
            </w:tcBorders>
          </w:tcPr>
          <w:p w:rsidR="00DD586A" w:rsidRDefault="00DD586A" w:rsidP="006D0D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jc w:val="right"/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  <w:tc>
          <w:tcPr>
            <w:tcW w:w="3402" w:type="dxa"/>
          </w:tcPr>
          <w:p w:rsidR="00DD586A" w:rsidRPr="001C1EC5" w:rsidRDefault="00DD586A" w:rsidP="006D0D33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jc w:val="right"/>
              <w:rPr>
                <w:rFonts w:ascii="Frutiger Next for EVN Light" w:hAnsi="Frutiger Next for EVN Light" w:cstheme="minorHAnsi"/>
                <w:i/>
                <w:sz w:val="20"/>
                <w:szCs w:val="20"/>
              </w:rPr>
            </w:pPr>
            <w:r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Име, подпис</w:t>
            </w:r>
            <w:r w:rsidRPr="007D1682"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4013" w:type="dxa"/>
            <w:tcBorders>
              <w:bottom w:val="dotted" w:sz="4" w:space="0" w:color="auto"/>
            </w:tcBorders>
          </w:tcPr>
          <w:p w:rsidR="00DD586A" w:rsidRDefault="00DD586A" w:rsidP="00C36CD9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6381"/>
                <w:tab w:val="left" w:pos="7090"/>
                <w:tab w:val="left" w:pos="7799"/>
                <w:tab w:val="left" w:pos="8395"/>
              </w:tabs>
              <w:rPr>
                <w:rFonts w:ascii="Frutiger Next for EVN Light" w:eastAsiaTheme="minorHAnsi" w:hAnsi="Frutiger Next for EVN Light"/>
                <w:sz w:val="20"/>
                <w:szCs w:val="20"/>
                <w:lang w:eastAsia="en-US"/>
              </w:rPr>
            </w:pPr>
          </w:p>
        </w:tc>
      </w:tr>
    </w:tbl>
    <w:p w:rsidR="006D0D33" w:rsidRDefault="006D0D33" w:rsidP="006D0D33">
      <w:pPr>
        <w:rPr>
          <w:rFonts w:ascii="Frutiger Next for EVN Light" w:hAnsi="Frutiger Next for EVN Light" w:cs="Times New Roman"/>
          <w:sz w:val="20"/>
          <w:szCs w:val="20"/>
        </w:rPr>
      </w:pPr>
    </w:p>
    <w:sectPr w:rsidR="006D0D33" w:rsidSect="00E84B77">
      <w:headerReference w:type="default" r:id="rId8"/>
      <w:footerReference w:type="default" r:id="rId9"/>
      <w:pgSz w:w="12240" w:h="15840"/>
      <w:pgMar w:top="1418" w:right="1134" w:bottom="1134" w:left="1134" w:header="720" w:footer="55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0AB" w:rsidRDefault="00AA10AB" w:rsidP="00B8517F">
      <w:pPr>
        <w:spacing w:after="0" w:line="240" w:lineRule="auto"/>
      </w:pPr>
      <w:r>
        <w:separator/>
      </w:r>
    </w:p>
  </w:endnote>
  <w:endnote w:type="continuationSeparator" w:id="0">
    <w:p w:rsidR="00AA10AB" w:rsidRDefault="00AA10AB" w:rsidP="00B85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utiger Next for EVN Light"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830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405C" w:rsidRDefault="005140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70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1405C" w:rsidRDefault="005140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0AB" w:rsidRDefault="00AA10AB" w:rsidP="00B8517F">
      <w:pPr>
        <w:spacing w:after="0" w:line="240" w:lineRule="auto"/>
      </w:pPr>
      <w:r>
        <w:separator/>
      </w:r>
    </w:p>
  </w:footnote>
  <w:footnote w:type="continuationSeparator" w:id="0">
    <w:p w:rsidR="00AA10AB" w:rsidRDefault="00AA10AB" w:rsidP="00B85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0E5A" w:rsidRDefault="0051405C" w:rsidP="0051405C">
    <w:pPr>
      <w:pStyle w:val="Header"/>
      <w:ind w:right="-421"/>
      <w:jc w:val="right"/>
    </w:pPr>
    <w:r>
      <w:rPr>
        <w:noProof/>
        <w:lang w:eastAsia="bg-BG"/>
      </w:rPr>
      <w:drawing>
        <wp:inline distT="0" distB="0" distL="0" distR="0">
          <wp:extent cx="971429" cy="419048"/>
          <wp:effectExtent l="0" t="0" r="635" b="63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ntitled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1429" cy="4190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17F"/>
    <w:rsid w:val="0004445C"/>
    <w:rsid w:val="00064403"/>
    <w:rsid w:val="0007440D"/>
    <w:rsid w:val="000E7064"/>
    <w:rsid w:val="001921AD"/>
    <w:rsid w:val="002135C3"/>
    <w:rsid w:val="002E39EF"/>
    <w:rsid w:val="00310E5A"/>
    <w:rsid w:val="003E6080"/>
    <w:rsid w:val="004703D9"/>
    <w:rsid w:val="00487CD2"/>
    <w:rsid w:val="0051405C"/>
    <w:rsid w:val="00535529"/>
    <w:rsid w:val="00686F83"/>
    <w:rsid w:val="006D0D33"/>
    <w:rsid w:val="00712349"/>
    <w:rsid w:val="00741C2F"/>
    <w:rsid w:val="00752050"/>
    <w:rsid w:val="008064CD"/>
    <w:rsid w:val="0088709D"/>
    <w:rsid w:val="008B5637"/>
    <w:rsid w:val="008E3FEF"/>
    <w:rsid w:val="008E7F1A"/>
    <w:rsid w:val="009529CA"/>
    <w:rsid w:val="009854FA"/>
    <w:rsid w:val="009A6F5C"/>
    <w:rsid w:val="009F410A"/>
    <w:rsid w:val="00AA10AB"/>
    <w:rsid w:val="00AE6D84"/>
    <w:rsid w:val="00B1272D"/>
    <w:rsid w:val="00B51ACD"/>
    <w:rsid w:val="00B8517F"/>
    <w:rsid w:val="00BE2755"/>
    <w:rsid w:val="00C04177"/>
    <w:rsid w:val="00D035A6"/>
    <w:rsid w:val="00D40CF9"/>
    <w:rsid w:val="00D95210"/>
    <w:rsid w:val="00DC7773"/>
    <w:rsid w:val="00DD586A"/>
    <w:rsid w:val="00E84B77"/>
    <w:rsid w:val="00E922FE"/>
    <w:rsid w:val="00EF582B"/>
    <w:rsid w:val="00F2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B0B365C"/>
  <w15:docId w15:val="{D8B34C96-EB01-4881-9ADB-E46C823F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17F"/>
    <w:rPr>
      <w:rFonts w:eastAsiaTheme="minorEastAsia"/>
      <w:lang w:val="bg-BG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8517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"/>
    <w:uiPriority w:val="99"/>
    <w:semiHidden/>
    <w:rsid w:val="00B8517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uiPriority w:val="99"/>
    <w:semiHidden/>
    <w:rsid w:val="00B8517F"/>
    <w:rPr>
      <w:rFonts w:ascii="Times New Roman" w:eastAsia="Calibri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uiPriority w:val="99"/>
    <w:unhideWhenUsed/>
    <w:rsid w:val="00B8517F"/>
    <w:rPr>
      <w:vertAlign w:val="superscript"/>
    </w:rPr>
  </w:style>
  <w:style w:type="paragraph" w:customStyle="1" w:styleId="SectionTitle">
    <w:name w:val="SectionTitle"/>
    <w:basedOn w:val="Normal"/>
    <w:next w:val="Heading1"/>
    <w:rsid w:val="00B8517F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bg-BG"/>
    </w:rPr>
  </w:style>
  <w:style w:type="paragraph" w:customStyle="1" w:styleId="NormalBold">
    <w:name w:val="NormalBold"/>
    <w:basedOn w:val="Normal"/>
    <w:link w:val="NormalBoldChar"/>
    <w:rsid w:val="00B8517F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NormalBoldChar">
    <w:name w:val="NormalBold Char"/>
    <w:link w:val="NormalBold"/>
    <w:locked/>
    <w:rsid w:val="00B8517F"/>
    <w:rPr>
      <w:rFonts w:ascii="Times New Roman" w:eastAsia="Times New Roman" w:hAnsi="Times New Roman" w:cs="Times New Roman"/>
      <w:b/>
      <w:sz w:val="24"/>
      <w:lang w:val="bg-BG" w:eastAsia="bg-BG"/>
    </w:rPr>
  </w:style>
  <w:style w:type="paragraph" w:customStyle="1" w:styleId="Text1">
    <w:name w:val="Text 1"/>
    <w:basedOn w:val="Normal"/>
    <w:rsid w:val="00B8517F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ormalLeft">
    <w:name w:val="Normal Left"/>
    <w:basedOn w:val="Normal"/>
    <w:rsid w:val="00B8517F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0">
    <w:name w:val="Tiret 0"/>
    <w:basedOn w:val="Normal"/>
    <w:rsid w:val="00B8517F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B8517F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Text1"/>
    <w:rsid w:val="00B8517F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Text1"/>
    <w:rsid w:val="00B8517F"/>
    <w:pPr>
      <w:numPr>
        <w:ilvl w:val="1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Text1"/>
    <w:rsid w:val="00B8517F"/>
    <w:pPr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Text1"/>
    <w:rsid w:val="00B8517F"/>
    <w:pPr>
      <w:numPr>
        <w:ilvl w:val="3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B8517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 w:eastAsia="zh-CN"/>
    </w:rPr>
  </w:style>
  <w:style w:type="paragraph" w:customStyle="1" w:styleId="ChapterTitle">
    <w:name w:val="ChapterTitle"/>
    <w:basedOn w:val="Normal"/>
    <w:next w:val="Normal"/>
    <w:rsid w:val="009854FA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bg-BG"/>
    </w:rPr>
  </w:style>
  <w:style w:type="paragraph" w:styleId="ListParagraph">
    <w:name w:val="List Paragraph"/>
    <w:basedOn w:val="Normal"/>
    <w:uiPriority w:val="34"/>
    <w:qFormat/>
    <w:rsid w:val="00DC777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0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0E5A"/>
    <w:rPr>
      <w:rFonts w:eastAsiaTheme="minorEastAsia"/>
      <w:lang w:val="bg-BG" w:eastAsia="zh-CN"/>
    </w:rPr>
  </w:style>
  <w:style w:type="paragraph" w:styleId="Footer">
    <w:name w:val="footer"/>
    <w:basedOn w:val="Normal"/>
    <w:link w:val="FooterChar"/>
    <w:uiPriority w:val="99"/>
    <w:unhideWhenUsed/>
    <w:rsid w:val="00310E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10E5A"/>
    <w:rPr>
      <w:rFonts w:eastAsiaTheme="minorEastAsia"/>
      <w:lang w:val="bg-BG" w:eastAsia="zh-CN"/>
    </w:rPr>
  </w:style>
  <w:style w:type="table" w:styleId="TableGrid">
    <w:name w:val="Table Grid"/>
    <w:basedOn w:val="TableNormal"/>
    <w:uiPriority w:val="59"/>
    <w:rsid w:val="006D0D33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03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35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35A6"/>
    <w:rPr>
      <w:rFonts w:eastAsiaTheme="minorEastAsia"/>
      <w:sz w:val="20"/>
      <w:szCs w:val="20"/>
      <w:lang w:val="bg-BG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3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35A6"/>
    <w:rPr>
      <w:rFonts w:eastAsiaTheme="minorEastAsia"/>
      <w:b/>
      <w:bCs/>
      <w:sz w:val="20"/>
      <w:szCs w:val="20"/>
      <w:lang w:val="bg-BG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35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5A6"/>
    <w:rPr>
      <w:rFonts w:ascii="Segoe UI" w:eastAsiaTheme="minorEastAsia" w:hAnsi="Segoe UI" w:cs="Segoe UI"/>
      <w:sz w:val="18"/>
      <w:szCs w:val="18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D3278-804E-405F-87D9-3557E2935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14A2745F.dotm</Template>
  <TotalTime>55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Katzarova</dc:creator>
  <cp:lastModifiedBy>Hasova Adelina</cp:lastModifiedBy>
  <cp:revision>14</cp:revision>
  <dcterms:created xsi:type="dcterms:W3CDTF">2019-07-15T11:22:00Z</dcterms:created>
  <dcterms:modified xsi:type="dcterms:W3CDTF">2020-02-14T09:03:00Z</dcterms:modified>
</cp:coreProperties>
</file>