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31" w:rsidRPr="00F96831" w:rsidRDefault="00F96831" w:rsidP="00F96831">
      <w:pPr>
        <w:pStyle w:val="PlainText"/>
        <w:outlineLvl w:val="0"/>
        <w:rPr>
          <w:lang w:val="ru-RU"/>
        </w:rPr>
      </w:pPr>
      <w:r w:rsidRPr="00F96831">
        <w:rPr>
          <w:lang w:val="ru-RU"/>
        </w:rPr>
        <w:t xml:space="preserve">От: </w:t>
      </w:r>
      <w:r>
        <w:fldChar w:fldCharType="begin"/>
      </w:r>
      <w:r w:rsidRPr="00F96831">
        <w:rPr>
          <w:lang w:val="ru-RU"/>
        </w:rPr>
        <w:instrText xml:space="preserve"> </w:instrText>
      </w:r>
      <w:r>
        <w:instrText>HYPERLINK</w:instrText>
      </w:r>
      <w:r w:rsidRPr="00F96831">
        <w:rPr>
          <w:lang w:val="ru-RU"/>
        </w:rPr>
        <w:instrText xml:space="preserve"> "</w:instrText>
      </w:r>
      <w:r>
        <w:instrText>mailto</w:instrText>
      </w:r>
      <w:r w:rsidRPr="00F96831">
        <w:rPr>
          <w:lang w:val="ru-RU"/>
        </w:rPr>
        <w:instrText>:</w:instrText>
      </w:r>
      <w:r>
        <w:instrText>e</w:instrText>
      </w:r>
      <w:r w:rsidRPr="00F96831">
        <w:rPr>
          <w:lang w:val="ru-RU"/>
        </w:rPr>
        <w:instrText>-</w:instrText>
      </w:r>
      <w:r>
        <w:instrText>rop</w:instrText>
      </w:r>
      <w:r w:rsidRPr="00F96831">
        <w:rPr>
          <w:lang w:val="ru-RU"/>
        </w:rPr>
        <w:instrText>@</w:instrText>
      </w:r>
      <w:r>
        <w:instrText>aop</w:instrText>
      </w:r>
      <w:r w:rsidRPr="00F96831">
        <w:rPr>
          <w:lang w:val="ru-RU"/>
        </w:rPr>
        <w:instrText>.</w:instrText>
      </w:r>
      <w:r>
        <w:instrText>bg</w:instrText>
      </w:r>
      <w:r w:rsidRPr="00F96831">
        <w:rPr>
          <w:lang w:val="ru-RU"/>
        </w:rPr>
        <w:instrText xml:space="preserve">" </w:instrText>
      </w:r>
      <w:r>
        <w:fldChar w:fldCharType="separate"/>
      </w:r>
      <w:r>
        <w:rPr>
          <w:rStyle w:val="Hyperlink"/>
        </w:rPr>
        <w:t>e</w:t>
      </w:r>
      <w:r w:rsidRPr="00F96831">
        <w:rPr>
          <w:rStyle w:val="Hyperlink"/>
          <w:lang w:val="ru-RU"/>
        </w:rPr>
        <w:t>-</w:t>
      </w:r>
      <w:r>
        <w:rPr>
          <w:rStyle w:val="Hyperlink"/>
        </w:rPr>
        <w:t>rop</w:t>
      </w:r>
      <w:r w:rsidRPr="00F96831">
        <w:rPr>
          <w:rStyle w:val="Hyperlink"/>
          <w:lang w:val="ru-RU"/>
        </w:rPr>
        <w:t>@</w:t>
      </w:r>
      <w:r>
        <w:rPr>
          <w:rStyle w:val="Hyperlink"/>
        </w:rPr>
        <w:t>aop</w:t>
      </w:r>
      <w:r w:rsidRPr="00F96831">
        <w:rPr>
          <w:rStyle w:val="Hyperlink"/>
          <w:lang w:val="ru-RU"/>
        </w:rPr>
        <w:t>.</w:t>
      </w:r>
      <w:r>
        <w:rPr>
          <w:rStyle w:val="Hyperlink"/>
        </w:rPr>
        <w:t>bg</w:t>
      </w:r>
      <w:r>
        <w:fldChar w:fldCharType="end"/>
      </w: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Изпратени: 14 Март 2019 10:08:04 (</w:t>
      </w:r>
      <w:r>
        <w:t>UTC</w:t>
      </w:r>
      <w:r w:rsidRPr="00F96831">
        <w:rPr>
          <w:lang w:val="ru-RU"/>
        </w:rPr>
        <w:t>+02:00) Хелзинки, Киев, Рига, София, Талин, Вилнюс</w:t>
      </w: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 xml:space="preserve">До: </w:t>
      </w:r>
      <w:r>
        <w:t>Stoev</w:t>
      </w:r>
      <w:r w:rsidRPr="00F96831">
        <w:rPr>
          <w:lang w:val="ru-RU"/>
        </w:rPr>
        <w:t xml:space="preserve"> </w:t>
      </w:r>
      <w:r>
        <w:t>Beloslav</w:t>
      </w: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Тема: [</w:t>
      </w:r>
      <w:r>
        <w:t>AOP</w:t>
      </w:r>
      <w:r w:rsidRPr="00F96831">
        <w:rPr>
          <w:lang w:val="ru-RU"/>
        </w:rPr>
        <w:t xml:space="preserve">] </w:t>
      </w:r>
      <w:proofErr w:type="spellStart"/>
      <w:r>
        <w:t>Syobshtenie</w:t>
      </w:r>
      <w:proofErr w:type="spellEnd"/>
      <w:r w:rsidRPr="00F96831">
        <w:rPr>
          <w:lang w:val="ru-RU"/>
        </w:rPr>
        <w:t xml:space="preserve"> </w:t>
      </w:r>
      <w:proofErr w:type="spellStart"/>
      <w:r>
        <w:t>za</w:t>
      </w:r>
      <w:proofErr w:type="spellEnd"/>
      <w:r w:rsidRPr="00F96831">
        <w:rPr>
          <w:lang w:val="ru-RU"/>
        </w:rPr>
        <w:t xml:space="preserve"> </w:t>
      </w:r>
      <w:proofErr w:type="spellStart"/>
      <w:r>
        <w:t>otkaz</w:t>
      </w:r>
      <w:proofErr w:type="spellEnd"/>
      <w:r w:rsidRPr="00F96831">
        <w:rPr>
          <w:lang w:val="ru-RU"/>
        </w:rPr>
        <w:t xml:space="preserve"> </w:t>
      </w:r>
      <w:proofErr w:type="spellStart"/>
      <w:r>
        <w:t>na</w:t>
      </w:r>
      <w:proofErr w:type="spellEnd"/>
      <w:r w:rsidRPr="00F96831">
        <w:rPr>
          <w:lang w:val="ru-RU"/>
        </w:rPr>
        <w:t xml:space="preserve"> </w:t>
      </w:r>
      <w:proofErr w:type="spellStart"/>
      <w:r>
        <w:t>publikuvane</w:t>
      </w:r>
      <w:proofErr w:type="spellEnd"/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 xml:space="preserve">Уважаеми г-н (г-жо) </w:t>
      </w:r>
      <w:r>
        <w:t>Beloslav</w:t>
      </w:r>
      <w:r w:rsidRPr="00F96831">
        <w:rPr>
          <w:lang w:val="ru-RU"/>
        </w:rPr>
        <w:t xml:space="preserve"> </w:t>
      </w:r>
      <w:proofErr w:type="spellStart"/>
      <w:r>
        <w:t>Stoyanov</w:t>
      </w:r>
      <w:proofErr w:type="spellEnd"/>
      <w:r w:rsidRPr="00F96831">
        <w:rPr>
          <w:lang w:val="ru-RU"/>
        </w:rPr>
        <w:t xml:space="preserve"> </w:t>
      </w:r>
      <w:r>
        <w:t>Stoev</w:t>
      </w:r>
      <w:r w:rsidRPr="00F96831">
        <w:rPr>
          <w:lang w:val="ru-RU"/>
        </w:rPr>
        <w:t>,</w:t>
      </w: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Вашият документ с идентификационен номер 900604 и описание:</w:t>
      </w: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 xml:space="preserve">Направа на просеки и кастрене на клони по въздушни линии СрН и НН в Клиентските Енергоцентрове на “Електроразпределение Юг” </w:t>
      </w:r>
      <w:r>
        <w:t>E</w:t>
      </w:r>
      <w:r w:rsidRPr="00F96831">
        <w:rPr>
          <w:lang w:val="ru-RU"/>
        </w:rPr>
        <w:t>АД, за обособена позиция: 8 – Територията на КЕЦ Сливен, КЕЦ Нова Загора, КЕЦ Ямбол, КЕЦ Елхово с ориентировъчни количества за период от 24 месеца.</w:t>
      </w: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  <w:r>
        <w:t>I</w:t>
      </w:r>
      <w:r w:rsidRPr="00F96831">
        <w:rPr>
          <w:lang w:val="ru-RU"/>
        </w:rPr>
        <w:t xml:space="preserve">. Направа на просеки по въздушни линии СрН 1. Почистване на просеката от храсти /с диаметър при основата до 5см/ - 200 дка 2. Почистване на просеката от гъста растителност /непроходими гори/ включително отделни дървета с диаметър при основата от 5 до 20см. - 620 дка 3. Почистване на просеката от рядка растителност /проходими гори/ включително отделни дървета с диаметър при основата от 5 до 20см. - 440 дка 4. Отсичане на отделни дървета с диаметър при основата над 20см. - 14 000 бр 5. Кастрене на клони в близост до електропровода при невъзможност да се отсече цялото дърво /количеството е за бр. дърво/ - 3 700 бр 6. Почистване на основата на стълба от пръст и растителност до откриване на бетоновия фундамент - 65 бр </w:t>
      </w:r>
      <w:r>
        <w:t>II</w:t>
      </w:r>
      <w:r w:rsidRPr="00F96831">
        <w:rPr>
          <w:lang w:val="ru-RU"/>
        </w:rPr>
        <w:t xml:space="preserve">. Кастрене на клони по въздушни линии НН 1. Почистване на трасето от храсти, гъста или рядка </w:t>
      </w:r>
      <w:proofErr w:type="gramStart"/>
      <w:r w:rsidRPr="00F96831">
        <w:rPr>
          <w:lang w:val="ru-RU"/>
        </w:rPr>
        <w:t>растителност  с</w:t>
      </w:r>
      <w:proofErr w:type="gramEnd"/>
      <w:r w:rsidRPr="00F96831">
        <w:rPr>
          <w:lang w:val="ru-RU"/>
        </w:rPr>
        <w:t xml:space="preserve"> диаметър при основата до 10см. - 200 дка 2. Отсичане на отделни дървета с диаметър при основата над 10см. - 250 бр 3. Кастрене /отсичане на клони/ на отделни дървета /количеството е за бр. дървета/ - 19 000 бр 4. Кастрене /отсичане на клони/ на съседно разположени две или повече дървета. За съседни се приемат дървета, на които короните се докосват или преплитат - измерва се разстоянието между стволовете на първото и последното дърво.  - 35 000 м.</w:t>
      </w:r>
    </w:p>
    <w:p w:rsidR="00F96831" w:rsidRPr="00F96831" w:rsidRDefault="00F96831" w:rsidP="00F96831">
      <w:pPr>
        <w:pStyle w:val="PlainText"/>
        <w:rPr>
          <w:lang w:val="ru-RU"/>
        </w:rPr>
      </w:pPr>
      <w:r>
        <w:t>III</w:t>
      </w:r>
      <w:r w:rsidRPr="00F96831">
        <w:rPr>
          <w:lang w:val="ru-RU"/>
        </w:rPr>
        <w:t>. Получаване на писмено позволително за сеч. - 10 бр.</w:t>
      </w: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не беше одобрен за публикуване, поради следните причини</w:t>
      </w: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Default="00F96831" w:rsidP="00F96831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proofErr w:type="gram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proofErr w:type="gram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F96831" w:rsidRDefault="00F96831" w:rsidP="00F96831">
      <w:pPr>
        <w:pStyle w:val="PlainText"/>
      </w:pP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С уважение,</w:t>
      </w: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Дирекция „Регистър и мониторинг</w:t>
      </w: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на обществените поръчки”</w:t>
      </w: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>Агенция по обществени поръчки</w:t>
      </w:r>
    </w:p>
    <w:p w:rsidR="00F96831" w:rsidRDefault="00F96831" w:rsidP="00F96831">
      <w:pPr>
        <w:pStyle w:val="PlainText"/>
      </w:pPr>
      <w:r>
        <w:t>(</w:t>
      </w:r>
      <w:hyperlink r:id="rId4" w:history="1">
        <w:r>
          <w:rPr>
            <w:rStyle w:val="Hyperlink"/>
          </w:rPr>
          <w:t>aop@aop.bg</w:t>
        </w:r>
      </w:hyperlink>
      <w:r>
        <w:t>)</w:t>
      </w:r>
    </w:p>
    <w:p w:rsidR="00F96831" w:rsidRDefault="00F96831" w:rsidP="00F96831">
      <w:pPr>
        <w:pStyle w:val="PlainText"/>
      </w:pPr>
    </w:p>
    <w:p w:rsidR="00F96831" w:rsidRDefault="00F96831" w:rsidP="00F96831">
      <w:pPr>
        <w:pStyle w:val="PlainText"/>
      </w:pPr>
      <w:r>
        <w:t>--------------------------------------------------------------------------------</w:t>
      </w:r>
    </w:p>
    <w:p w:rsidR="00F96831" w:rsidRDefault="00F96831" w:rsidP="00F96831">
      <w:pPr>
        <w:pStyle w:val="PlainText"/>
      </w:pPr>
    </w:p>
    <w:p w:rsidR="00F96831" w:rsidRDefault="00F96831" w:rsidP="00F96831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96831" w:rsidRDefault="00F96831" w:rsidP="00F96831">
      <w:pPr>
        <w:pStyle w:val="PlainText"/>
      </w:pPr>
    </w:p>
    <w:p w:rsidR="00F96831" w:rsidRDefault="00F96831" w:rsidP="00F96831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900604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F96831" w:rsidRDefault="00F96831" w:rsidP="00F96831">
      <w:pPr>
        <w:pStyle w:val="PlainText"/>
      </w:pPr>
    </w:p>
    <w:p w:rsidR="00F96831" w:rsidRPr="00F96831" w:rsidRDefault="00F96831" w:rsidP="00F96831">
      <w:pPr>
        <w:pStyle w:val="PlainText"/>
        <w:rPr>
          <w:lang w:val="ru-RU"/>
        </w:rPr>
      </w:pPr>
      <w:r w:rsidRPr="00F96831">
        <w:rPr>
          <w:lang w:val="ru-RU"/>
        </w:rPr>
        <w:t xml:space="preserve">Направа на просеки и кастрене на клони по въздушни линии СрН и НН в Клиентските Енергоцентрове на “Електроразпределение Юг” </w:t>
      </w:r>
      <w:r>
        <w:t>E</w:t>
      </w:r>
      <w:r w:rsidRPr="00F96831">
        <w:rPr>
          <w:lang w:val="ru-RU"/>
        </w:rPr>
        <w:t>АД, за обособена позиция: 8 – Територията на КЕЦ Сливен, КЕЦ Нова Загора, КЕЦ Ямбол, КЕЦ Елхово с ориентировъчни количества за период от 24 месеца.</w:t>
      </w: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  <w:r>
        <w:lastRenderedPageBreak/>
        <w:t>I</w:t>
      </w:r>
      <w:r w:rsidRPr="00F96831">
        <w:rPr>
          <w:lang w:val="ru-RU"/>
        </w:rPr>
        <w:t xml:space="preserve">. Направа на просеки по въздушни линии СрН 1. Почистване на просеката от храсти /с диаметър при основата до 5см/ - 200 дка 2. Почистване на просеката от гъста растителност /непроходими гори/ включително отделни дървета с диаметър при основата от 5 до 20см. - 620 дка 3. Почистване на просеката от рядка растителност /проходими гори/ включително отделни дървета с диаметър при основата от 5 до 20см. - 440 дка 4. Отсичане на отделни дървета с диаметър при основата над 20см. - 14 000 бр 5. Кастрене на клони в близост до електропровода при невъзможност да се отсече цялото дърво /количеството е за бр. дърво/ - 3 700 бр 6. Почистване на основата на стълба от пръст и растителност до откриване на бетоновия фундамент - 65 бр </w:t>
      </w:r>
      <w:r>
        <w:t>II</w:t>
      </w:r>
      <w:r w:rsidRPr="00F96831">
        <w:rPr>
          <w:lang w:val="ru-RU"/>
        </w:rPr>
        <w:t>. Кастрене на клони по въздушни линии НН 1. Почистване на трасето от храсти, гъста или рядка растителност  с диаметър при основата до 10см. - 200 дка 2. Отсичане на отделни дървета с диаметър при основата над 10см. - 250 бр 3. Кастрене /отсичане на клони/ на отделни дървета /количеството е за бр. дървета/ - 19 000 бр 4. Кастрене /отсичане на клони/ на съседно разположени две или повече дървета. За съседни се приемат дървета, на които короните се докосват или преплитат - измерва се разстоянието между стволовете на първото и последното дърво.  - 35 000 м.</w:t>
      </w:r>
    </w:p>
    <w:p w:rsidR="00F96831" w:rsidRPr="00F96831" w:rsidRDefault="00F96831" w:rsidP="00F96831">
      <w:pPr>
        <w:pStyle w:val="PlainText"/>
        <w:rPr>
          <w:lang w:val="ru-RU"/>
        </w:rPr>
      </w:pPr>
      <w:r>
        <w:t>III</w:t>
      </w:r>
      <w:r w:rsidRPr="00F96831">
        <w:rPr>
          <w:lang w:val="ru-RU"/>
        </w:rPr>
        <w:t>. Получаване на писмено позволително за сеч. - 10 бр.</w:t>
      </w: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Pr="00F96831" w:rsidRDefault="00F96831" w:rsidP="00F96831">
      <w:pPr>
        <w:pStyle w:val="PlainText"/>
        <w:rPr>
          <w:lang w:val="ru-RU"/>
        </w:rPr>
      </w:pPr>
      <w:r>
        <w:t>ne</w:t>
      </w:r>
      <w:r w:rsidRPr="00F96831">
        <w:rPr>
          <w:lang w:val="ru-RU"/>
        </w:rPr>
        <w:t xml:space="preserve"> </w:t>
      </w:r>
      <w:proofErr w:type="spellStart"/>
      <w:r>
        <w:t>beshe</w:t>
      </w:r>
      <w:proofErr w:type="spellEnd"/>
      <w:r w:rsidRPr="00F96831">
        <w:rPr>
          <w:lang w:val="ru-RU"/>
        </w:rPr>
        <w:t xml:space="preserve"> </w:t>
      </w:r>
      <w:proofErr w:type="spellStart"/>
      <w:r>
        <w:t>odobren</w:t>
      </w:r>
      <w:proofErr w:type="spellEnd"/>
      <w:r w:rsidRPr="00F96831">
        <w:rPr>
          <w:lang w:val="ru-RU"/>
        </w:rPr>
        <w:t xml:space="preserve"> </w:t>
      </w:r>
      <w:proofErr w:type="spellStart"/>
      <w:r>
        <w:t>za</w:t>
      </w:r>
      <w:proofErr w:type="spellEnd"/>
      <w:r w:rsidRPr="00F96831">
        <w:rPr>
          <w:lang w:val="ru-RU"/>
        </w:rPr>
        <w:t xml:space="preserve"> </w:t>
      </w:r>
      <w:proofErr w:type="spellStart"/>
      <w:r>
        <w:t>publikuvane</w:t>
      </w:r>
      <w:proofErr w:type="spellEnd"/>
      <w:r w:rsidRPr="00F96831">
        <w:rPr>
          <w:lang w:val="ru-RU"/>
        </w:rPr>
        <w:t xml:space="preserve">, </w:t>
      </w:r>
      <w:proofErr w:type="spellStart"/>
      <w:r>
        <w:t>poradi</w:t>
      </w:r>
      <w:proofErr w:type="spellEnd"/>
      <w:r w:rsidRPr="00F96831">
        <w:rPr>
          <w:lang w:val="ru-RU"/>
        </w:rPr>
        <w:t xml:space="preserve"> </w:t>
      </w:r>
      <w:proofErr w:type="spellStart"/>
      <w:r>
        <w:t>slednite</w:t>
      </w:r>
      <w:proofErr w:type="spellEnd"/>
      <w:r w:rsidRPr="00F96831">
        <w:rPr>
          <w:lang w:val="ru-RU"/>
        </w:rPr>
        <w:t xml:space="preserve"> </w:t>
      </w:r>
      <w:proofErr w:type="spellStart"/>
      <w:r>
        <w:t>prichini</w:t>
      </w:r>
      <w:proofErr w:type="spellEnd"/>
    </w:p>
    <w:p w:rsidR="00F96831" w:rsidRPr="00F96831" w:rsidRDefault="00F96831" w:rsidP="00F96831">
      <w:pPr>
        <w:pStyle w:val="PlainText"/>
        <w:rPr>
          <w:lang w:val="ru-RU"/>
        </w:rPr>
      </w:pPr>
    </w:p>
    <w:p w:rsidR="00F96831" w:rsidRDefault="00F96831" w:rsidP="00F96831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proofErr w:type="gram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proofErr w:type="gram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F96831" w:rsidRDefault="00F96831" w:rsidP="00F96831">
      <w:pPr>
        <w:pStyle w:val="PlainText"/>
      </w:pPr>
    </w:p>
    <w:p w:rsidR="00F96831" w:rsidRDefault="00F96831" w:rsidP="00F96831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F96831" w:rsidRDefault="00F96831" w:rsidP="00F96831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F96831" w:rsidRDefault="00F96831" w:rsidP="00F96831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F96831" w:rsidRDefault="00F96831" w:rsidP="00F96831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F96831" w:rsidRDefault="00F96831" w:rsidP="00F96831">
      <w:pPr>
        <w:pStyle w:val="PlainText"/>
      </w:pPr>
      <w:r>
        <w:t>(</w:t>
      </w:r>
      <w:hyperlink r:id="rId5" w:history="1">
        <w:r>
          <w:rPr>
            <w:rStyle w:val="Hyperlink"/>
          </w:rPr>
          <w:t>aop@aop.bg</w:t>
        </w:r>
      </w:hyperlink>
      <w:r>
        <w:t>)</w:t>
      </w:r>
    </w:p>
    <w:p w:rsidR="00F96831" w:rsidRDefault="00F96831" w:rsidP="00F96831">
      <w:pPr>
        <w:pStyle w:val="PlainText"/>
      </w:pPr>
    </w:p>
    <w:p w:rsidR="00830AB2" w:rsidRDefault="00830AB2">
      <w:bookmarkStart w:id="0" w:name="_GoBack"/>
      <w:bookmarkEnd w:id="0"/>
    </w:p>
    <w:sectPr w:rsidR="0083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A7"/>
    <w:rsid w:val="003A5CA7"/>
    <w:rsid w:val="00830AB2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774E5-43C1-410D-B9A8-26E28AE6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683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96831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6831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402BE88C.dotm</Template>
  <TotalTime>1</TotalTime>
  <Pages>2</Pages>
  <Words>768</Words>
  <Characters>4381</Characters>
  <Application>Microsoft Office Word</Application>
  <DocSecurity>0</DocSecurity>
  <Lines>36</Lines>
  <Paragraphs>10</Paragraphs>
  <ScaleCrop>false</ScaleCrop>
  <Company>EVN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2019-03-14T08:45:00Z</dcterms:created>
  <dcterms:modified xsi:type="dcterms:W3CDTF">2019-03-14T08:46:00Z</dcterms:modified>
</cp:coreProperties>
</file>