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7C073" w14:textId="77777777" w:rsidR="00CB317B" w:rsidRPr="009F4C25" w:rsidRDefault="00CB317B" w:rsidP="00CB317B">
      <w:pPr>
        <w:keepNext/>
        <w:spacing w:before="240" w:after="60"/>
        <w:outlineLvl w:val="0"/>
        <w:rPr>
          <w:rFonts w:ascii="Frutiger Next for EVN Light" w:eastAsia="Times CY" w:hAnsi="Frutiger Next for EVN Light" w:cs="Times New Roman"/>
          <w:b/>
          <w:bCs/>
          <w:kern w:val="32"/>
          <w:sz w:val="28"/>
          <w:szCs w:val="28"/>
          <w:lang w:eastAsia="ar-SA"/>
        </w:rPr>
      </w:pPr>
      <w:r w:rsidRPr="009F4C25">
        <w:rPr>
          <w:rFonts w:ascii="Frutiger Next for EVN Light" w:eastAsia="Times CY" w:hAnsi="Frutiger Next for EVN Light" w:cs="Times New Roman"/>
          <w:b/>
          <w:bCs/>
          <w:kern w:val="32"/>
          <w:sz w:val="28"/>
          <w:szCs w:val="28"/>
          <w:lang w:eastAsia="ar-SA"/>
        </w:rPr>
        <w:t>ТЕХНИЧЕСКО ПРЕДЛОЖЕНИЕ</w:t>
      </w:r>
    </w:p>
    <w:p w14:paraId="25FED3E5" w14:textId="77777777" w:rsidR="00CB317B" w:rsidRPr="009F4C25" w:rsidRDefault="00CB317B" w:rsidP="00CB317B">
      <w:pPr>
        <w:widowControl w:val="0"/>
        <w:suppressAutoHyphens/>
        <w:spacing w:after="0" w:line="100" w:lineRule="atLeast"/>
        <w:jc w:val="center"/>
        <w:rPr>
          <w:rFonts w:ascii="Frutiger Next for EVN Light" w:eastAsia="SimSun" w:hAnsi="Frutiger Next for EVN Light" w:cs="Times New Roman"/>
          <w:kern w:val="1"/>
          <w:sz w:val="20"/>
          <w:szCs w:val="20"/>
          <w:lang w:eastAsia="hi-IN" w:bidi="hi-IN"/>
        </w:rPr>
      </w:pPr>
    </w:p>
    <w:p w14:paraId="3C13C30C" w14:textId="77777777" w:rsidR="00CB317B" w:rsidRPr="009F4C25" w:rsidRDefault="00CB317B" w:rsidP="00CB317B">
      <w:pPr>
        <w:widowControl w:val="0"/>
        <w:suppressAutoHyphens/>
        <w:spacing w:after="0" w:line="240" w:lineRule="auto"/>
        <w:rPr>
          <w:rFonts w:ascii="Frutiger Next for EVN Light" w:eastAsia="SimSun" w:hAnsi="Frutiger Next for EVN Light" w:cs="Times New Roman"/>
          <w:kern w:val="1"/>
          <w:sz w:val="20"/>
          <w:szCs w:val="20"/>
          <w:lang w:eastAsia="hi-IN" w:bidi="hi-IN"/>
        </w:rPr>
      </w:pPr>
      <w:r w:rsidRPr="009F4C25">
        <w:rPr>
          <w:rFonts w:ascii="Frutiger Next for EVN Light" w:eastAsia="SimSun" w:hAnsi="Frutiger Next for EVN Light" w:cs="Times New Roman"/>
          <w:kern w:val="1"/>
          <w:sz w:val="20"/>
          <w:szCs w:val="20"/>
          <w:lang w:eastAsia="hi-IN" w:bidi="hi-IN"/>
        </w:rPr>
        <w:t xml:space="preserve">От: </w:t>
      </w:r>
      <w:r w:rsidRPr="009F4C25">
        <w:rPr>
          <w:rFonts w:ascii="Frutiger Next for EVN Light" w:eastAsia="Calibri" w:hAnsi="Frutiger Next for EVN Light" w:cs="Times New Roman"/>
          <w:sz w:val="20"/>
          <w:szCs w:val="20"/>
        </w:rPr>
        <w:t xml:space="preserve">……………………………………………………………..……..  </w:t>
      </w:r>
      <w:r w:rsidRPr="009F4C25">
        <w:rPr>
          <w:rFonts w:ascii="Frutiger Next for EVN Light" w:eastAsia="Calibri" w:hAnsi="Frutiger Next for EVN Light" w:cs="Times New Roman"/>
          <w:i/>
          <w:sz w:val="20"/>
          <w:szCs w:val="20"/>
        </w:rPr>
        <w:t>(наименование на участника)</w:t>
      </w:r>
    </w:p>
    <w:p w14:paraId="5D2E6871" w14:textId="77777777" w:rsidR="00CB317B" w:rsidRPr="009F4C25" w:rsidRDefault="00CB317B" w:rsidP="00CB317B">
      <w:pPr>
        <w:widowControl w:val="0"/>
        <w:suppressAutoHyphens/>
        <w:autoSpaceDE w:val="0"/>
        <w:spacing w:after="0" w:line="240" w:lineRule="auto"/>
        <w:jc w:val="both"/>
        <w:rPr>
          <w:rFonts w:ascii="Frutiger Next for EVN Light" w:eastAsia="SimSun" w:hAnsi="Frutiger Next for EVN Light" w:cs="Times New Roman"/>
          <w:kern w:val="1"/>
          <w:sz w:val="20"/>
          <w:szCs w:val="20"/>
          <w:lang w:eastAsia="hi-IN" w:bidi="hi-IN"/>
        </w:rPr>
      </w:pPr>
    </w:p>
    <w:p w14:paraId="5869A305" w14:textId="77777777" w:rsidR="00CB317B" w:rsidRPr="009F4C25" w:rsidRDefault="00CB317B" w:rsidP="00CB317B">
      <w:pPr>
        <w:widowControl w:val="0"/>
        <w:suppressAutoHyphens/>
        <w:autoSpaceDE w:val="0"/>
        <w:spacing w:after="0" w:line="240" w:lineRule="auto"/>
        <w:jc w:val="both"/>
        <w:rPr>
          <w:rFonts w:ascii="Frutiger Next for EVN Light" w:eastAsia="SimSun" w:hAnsi="Frutiger Next for EVN Light" w:cs="Times New Roman"/>
          <w:kern w:val="1"/>
          <w:sz w:val="20"/>
          <w:szCs w:val="20"/>
          <w:lang w:eastAsia="hi-IN" w:bidi="hi-IN"/>
        </w:rPr>
      </w:pPr>
    </w:p>
    <w:p w14:paraId="679FED33" w14:textId="77777777" w:rsidR="00CB317B" w:rsidRDefault="00CB317B" w:rsidP="00D92650">
      <w:pPr>
        <w:widowControl w:val="0"/>
        <w:suppressAutoHyphens/>
        <w:autoSpaceDE w:val="0"/>
        <w:spacing w:after="0"/>
        <w:jc w:val="both"/>
        <w:rPr>
          <w:rFonts w:ascii="Frutiger Next for EVN Light" w:eastAsia="Calibri" w:hAnsi="Frutiger Next for EVN Light" w:cs="Times New Roman"/>
          <w:bCs/>
          <w:sz w:val="20"/>
          <w:szCs w:val="20"/>
          <w:lang w:eastAsia="ar-SA"/>
        </w:rPr>
      </w:pPr>
      <w:r w:rsidRPr="009F4C25">
        <w:rPr>
          <w:rFonts w:ascii="Frutiger Next for EVN Light" w:eastAsia="SimSun" w:hAnsi="Frutiger Next for EVN Light" w:cs="Times New Roman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</w:t>
      </w:r>
      <w:r w:rsidR="00CB2F57" w:rsidRPr="009F4C25">
        <w:rPr>
          <w:rFonts w:ascii="Frutiger Next for EVN Light" w:eastAsia="SimSun" w:hAnsi="Frutiger Next for EVN Light" w:cs="Times New Roman"/>
          <w:kern w:val="1"/>
          <w:sz w:val="20"/>
          <w:szCs w:val="20"/>
          <w:lang w:eastAsia="hi-IN" w:bidi="hi-IN"/>
        </w:rPr>
        <w:t>процедура на договаряне с предварителна покана</w:t>
      </w:r>
      <w:r w:rsidRPr="009F4C25">
        <w:rPr>
          <w:rFonts w:ascii="Frutiger Next for EVN Light" w:eastAsia="Calibri" w:hAnsi="Frutiger Next for EVN Light" w:cs="Times New Roman"/>
          <w:bCs/>
          <w:sz w:val="20"/>
          <w:szCs w:val="20"/>
          <w:lang w:eastAsia="ar-SA"/>
        </w:rPr>
        <w:t xml:space="preserve"> </w:t>
      </w:r>
      <w:r w:rsidR="00CB2F57" w:rsidRPr="009F4C25">
        <w:rPr>
          <w:rFonts w:ascii="Frutiger Next for EVN Light" w:eastAsia="Calibri" w:hAnsi="Frutiger Next for EVN Light" w:cs="Times New Roman"/>
          <w:bCs/>
          <w:sz w:val="20"/>
          <w:szCs w:val="20"/>
          <w:lang w:eastAsia="ar-SA"/>
        </w:rPr>
        <w:t xml:space="preserve">за участие № </w:t>
      </w:r>
      <w:r w:rsidR="00EE110F">
        <w:rPr>
          <w:rFonts w:ascii="Frutiger Next for EVN Light" w:eastAsia="Calibri" w:hAnsi="Frutiger Next for EVN Light" w:cs="Times New Roman"/>
          <w:bCs/>
          <w:sz w:val="20"/>
          <w:szCs w:val="20"/>
          <w:lang w:val="en-US" w:eastAsia="ar-SA"/>
        </w:rPr>
        <w:t>7</w:t>
      </w:r>
      <w:r w:rsidR="00BD229B">
        <w:rPr>
          <w:rFonts w:ascii="Frutiger Next for EVN Light" w:eastAsia="Calibri" w:hAnsi="Frutiger Next for EVN Light" w:cs="Times New Roman"/>
          <w:bCs/>
          <w:sz w:val="20"/>
          <w:szCs w:val="20"/>
          <w:lang w:val="en-US" w:eastAsia="ar-SA"/>
        </w:rPr>
        <w:t>7</w:t>
      </w:r>
      <w:r w:rsidR="00EE110F">
        <w:rPr>
          <w:rFonts w:ascii="Frutiger Next for EVN Light" w:eastAsia="Calibri" w:hAnsi="Frutiger Next for EVN Light" w:cs="Times New Roman"/>
          <w:bCs/>
          <w:sz w:val="20"/>
          <w:szCs w:val="20"/>
          <w:lang w:eastAsia="ar-SA"/>
        </w:rPr>
        <w:t>-ЕР-</w:t>
      </w:r>
      <w:r w:rsidR="00EE110F">
        <w:rPr>
          <w:rFonts w:ascii="Frutiger Next for EVN Light" w:eastAsia="Calibri" w:hAnsi="Frutiger Next for EVN Light" w:cs="Times New Roman"/>
          <w:bCs/>
          <w:sz w:val="20"/>
          <w:szCs w:val="20"/>
          <w:lang w:val="en-US" w:eastAsia="ar-SA"/>
        </w:rPr>
        <w:t>20</w:t>
      </w:r>
      <w:r w:rsidR="00506F8F" w:rsidRPr="00506F8F">
        <w:rPr>
          <w:rFonts w:ascii="Frutiger Next for EVN Light" w:eastAsia="Calibri" w:hAnsi="Frutiger Next for EVN Light" w:cs="Times New Roman"/>
          <w:bCs/>
          <w:sz w:val="20"/>
          <w:szCs w:val="20"/>
          <w:lang w:eastAsia="ar-SA"/>
        </w:rPr>
        <w:t>-HМ-Д-З с предмет: „Доставка на напълно електронен четирипроводников трифазен електромер за измерване на активна и реактивна енергия (4-квадрантен електромер) с товаров профил”, по квалификационна система № С-16-EP-HM-Д-34, с предмет: Доставка на напълно електронен четирипроводников трифазен електромер за измерване на активна и реактивна енергия (4-квадрантен електромер) с товаров профил, открита с преписка 00143-2016-0058</w:t>
      </w:r>
    </w:p>
    <w:p w14:paraId="7D5BBD6D" w14:textId="77777777" w:rsidR="00A17FF9" w:rsidRPr="00983288" w:rsidRDefault="00A17FF9" w:rsidP="00D92650">
      <w:pPr>
        <w:widowControl w:val="0"/>
        <w:suppressAutoHyphens/>
        <w:autoSpaceDE w:val="0"/>
        <w:spacing w:after="0"/>
        <w:jc w:val="both"/>
        <w:rPr>
          <w:rFonts w:ascii="Frutiger Next for EVN Light" w:eastAsia="Calibri" w:hAnsi="Frutiger Next for EVN Light" w:cs="Times New Roman"/>
          <w:bCs/>
          <w:sz w:val="20"/>
          <w:szCs w:val="20"/>
          <w:lang w:eastAsia="ar-SA"/>
        </w:rPr>
      </w:pPr>
    </w:p>
    <w:p w14:paraId="437F011F" w14:textId="77777777" w:rsidR="009B393D" w:rsidRPr="009F4C25" w:rsidRDefault="00D97712" w:rsidP="00D97712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  <w:r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Декларираме, че сме </w:t>
      </w:r>
      <w:r w:rsidR="009912B3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запознати</w:t>
      </w:r>
      <w:r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 с поставените условия </w:t>
      </w:r>
      <w:r w:rsidR="004D23C5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в документацията за участие в общ</w:t>
      </w:r>
      <w:r w:rsidR="006E30A3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ествената поръчка, включително</w:t>
      </w:r>
      <w:r w:rsidR="004D23C5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 с техническите изи</w:t>
      </w:r>
      <w:r w:rsidR="009E42D1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сквания на възложителя, посочените</w:t>
      </w:r>
      <w:r w:rsidR="004D23C5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 в </w:t>
      </w:r>
      <w:r w:rsidR="002113EB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документ</w:t>
      </w:r>
      <w:r w:rsidR="009E42D1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и</w:t>
      </w:r>
      <w:r w:rsidR="004D23C5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 </w:t>
      </w:r>
      <w:r w:rsidR="009E42D1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Техническ</w:t>
      </w:r>
      <w:r w:rsidR="00CD7CA5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а</w:t>
      </w:r>
      <w:r w:rsidR="009E42D1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 </w:t>
      </w:r>
      <w:r w:rsidR="00BF47A9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спецификация 6</w:t>
      </w:r>
      <w:r w:rsidR="00CD7CA5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/10 - 02 – BG, Приложение</w:t>
      </w:r>
      <w:r w:rsidR="0046363D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 </w:t>
      </w:r>
      <w:r w:rsidR="00BF47A9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1 към техническа спецификация 6</w:t>
      </w:r>
      <w:r w:rsidR="00CD7CA5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/10–02–BG от 14.06.2010, Приложение 2 към </w:t>
      </w:r>
      <w:r w:rsidR="00BF47A9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техническа спецификация 6</w:t>
      </w:r>
      <w:r w:rsidR="00CD7CA5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/10–02–BG от 14.06.2010</w:t>
      </w:r>
      <w:r w:rsidR="00A92E33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,</w:t>
      </w:r>
      <w:r w:rsidR="004D23C5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 </w:t>
      </w:r>
      <w:r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и ги приемаме без възражения. </w:t>
      </w:r>
    </w:p>
    <w:p w14:paraId="7A5AEC48" w14:textId="77777777" w:rsidR="00D97712" w:rsidRPr="009F4C25" w:rsidRDefault="00D97712" w:rsidP="00D97712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</w:p>
    <w:p w14:paraId="0D278730" w14:textId="77777777" w:rsidR="00D97712" w:rsidRPr="009F4C25" w:rsidRDefault="00D97712" w:rsidP="009B393D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  <w:r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Заявяваме, че в случай че поръчката бъде възложена на нас, ние ще изпълняваме поръчката</w:t>
      </w:r>
      <w:r w:rsidR="00B92378"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 в съответствие с изискванията на Възложителя</w:t>
      </w:r>
      <w:r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, както и при спазване на разпоредбите на международното и българското законодателство.</w:t>
      </w:r>
      <w:r w:rsidR="009B393D" w:rsidRPr="009F4C25">
        <w:t xml:space="preserve"> </w:t>
      </w:r>
    </w:p>
    <w:p w14:paraId="4079E7D2" w14:textId="77777777" w:rsidR="00D97712" w:rsidRPr="009F4C25" w:rsidRDefault="00D97712" w:rsidP="00D97712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</w:p>
    <w:p w14:paraId="1FBF43A6" w14:textId="77777777" w:rsidR="009912B3" w:rsidRPr="009F4C25" w:rsidRDefault="00D97712" w:rsidP="00D97712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  <w:r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Заявяваме, че ако поръчката бъде възложена на нас, до подписване на договора </w:t>
      </w:r>
      <w:r w:rsidR="007D0348"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нашата</w:t>
      </w:r>
      <w:r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 оферта</w:t>
      </w:r>
      <w:r w:rsidR="007D0348"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, неразделна част от която е настоящето техническо предложение,</w:t>
      </w:r>
      <w:r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 ще представлява споразумени</w:t>
      </w:r>
      <w:r w:rsidR="00720615"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е между нас и възложителя.</w:t>
      </w:r>
    </w:p>
    <w:p w14:paraId="0793016A" w14:textId="77777777" w:rsidR="009912B3" w:rsidRPr="009F4C25" w:rsidRDefault="009912B3" w:rsidP="00D97712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</w:p>
    <w:p w14:paraId="2DA9E546" w14:textId="77777777" w:rsidR="00D97712" w:rsidRPr="009F4C25" w:rsidRDefault="00D97712" w:rsidP="00D97712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  <w:r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Задължаваме се да не разпространяваме по никакъв повод и под никакъв предлог данните, свързани с поръчката, станали ни известни във връзка с  участието ни в настоящата обществена поръчка.</w:t>
      </w:r>
    </w:p>
    <w:p w14:paraId="69CD76E2" w14:textId="77777777" w:rsidR="00D97712" w:rsidRPr="009F4C25" w:rsidRDefault="00D97712" w:rsidP="00D97712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</w:p>
    <w:p w14:paraId="0A56AEBF" w14:textId="77777777" w:rsidR="00D97712" w:rsidRPr="009F4C25" w:rsidRDefault="004D23C5" w:rsidP="00CB317B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  <w:r w:rsidRPr="009F4C25">
        <w:rPr>
          <w:rFonts w:ascii="Frutiger Next for EVN Light" w:eastAsia="Times New Roman" w:hAnsi="Frutiger Next for EVN Light" w:cs="Times New Roman"/>
          <w:b/>
          <w:kern w:val="1"/>
          <w:sz w:val="20"/>
          <w:szCs w:val="20"/>
          <w:lang w:eastAsia="hi-IN" w:bidi="hi-IN"/>
        </w:rPr>
        <w:t>При изпълнение на поръчката, предлагаме следните условия</w:t>
      </w:r>
      <w:r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:</w:t>
      </w:r>
    </w:p>
    <w:p w14:paraId="3A7A856B" w14:textId="77777777" w:rsidR="004D23C5" w:rsidRPr="009F4C25" w:rsidRDefault="004D23C5" w:rsidP="00CB317B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</w:p>
    <w:p w14:paraId="095D1DE9" w14:textId="77777777" w:rsidR="00D92650" w:rsidRPr="009F4C25" w:rsidRDefault="00D92650" w:rsidP="00D92650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  <w:r w:rsidRPr="009F4C25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Мястото за изпълнение на поръчката: </w:t>
      </w:r>
      <w:r w:rsidRPr="002C77B7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>гр. Пловдив, бул. Кукленско шосе, № 5.</w:t>
      </w:r>
    </w:p>
    <w:p w14:paraId="5451246C" w14:textId="77777777" w:rsidR="00D92650" w:rsidRPr="009F4C25" w:rsidRDefault="00D92650" w:rsidP="00D92650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i/>
          <w:vanish/>
          <w:color w:val="FF0000"/>
          <w:kern w:val="20"/>
          <w:sz w:val="20"/>
          <w:szCs w:val="20"/>
          <w:lang w:eastAsia="hi-IN" w:bidi="hi-IN"/>
        </w:rPr>
      </w:pPr>
      <w:r w:rsidRPr="009F4C25">
        <w:rPr>
          <w:rFonts w:ascii="Frutiger Next for EVN Light" w:eastAsia="Times New Roman" w:hAnsi="Frutiger Next for EVN Light" w:cs="Times New Roman"/>
          <w:i/>
          <w:vanish/>
          <w:color w:val="FF0000"/>
          <w:kern w:val="20"/>
          <w:sz w:val="20"/>
          <w:szCs w:val="20"/>
          <w:lang w:eastAsia="hi-IN" w:bidi="hi-IN"/>
        </w:rPr>
        <w:t>(Попълва се от сътрудник СЕ, освен ако мястото на изпълнение се определя от участника)</w:t>
      </w:r>
    </w:p>
    <w:p w14:paraId="47EF2697" w14:textId="77777777" w:rsidR="00D92650" w:rsidRPr="009F4C25" w:rsidRDefault="00D92650" w:rsidP="00D92650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</w:p>
    <w:p w14:paraId="3CA84326" w14:textId="77777777" w:rsidR="00BD229B" w:rsidRPr="00BD229B" w:rsidRDefault="00BD229B" w:rsidP="00BD229B">
      <w:pPr>
        <w:widowControl w:val="0"/>
        <w:tabs>
          <w:tab w:val="left" w:pos="4170"/>
        </w:tabs>
        <w:spacing w:after="0" w:line="240" w:lineRule="auto"/>
        <w:jc w:val="both"/>
        <w:rPr>
          <w:rFonts w:ascii="Frutiger Next for EVN Light" w:eastAsia="SimSun" w:hAnsi="Frutiger Next for EVN Light" w:cs="Times New Roman"/>
          <w:kern w:val="2"/>
          <w:sz w:val="20"/>
          <w:szCs w:val="20"/>
          <w:lang w:eastAsia="hi-IN" w:bidi="hi-IN"/>
        </w:rPr>
      </w:pPr>
      <w:r w:rsidRPr="00BD229B">
        <w:rPr>
          <w:rFonts w:ascii="Frutiger Next for EVN Light" w:eastAsia="SimSun" w:hAnsi="Frutiger Next for EVN Light" w:cs="Times New Roman"/>
          <w:kern w:val="2"/>
          <w:sz w:val="20"/>
          <w:szCs w:val="20"/>
          <w:lang w:eastAsia="hi-IN" w:bidi="hi-IN"/>
        </w:rPr>
        <w:t xml:space="preserve">Срокът за изпълнение на поръчката, респективно срокът на доставка за конкретни заявки по договора е до: ________ ( но не повече от </w:t>
      </w:r>
      <w:r w:rsidRPr="00BD229B">
        <w:rPr>
          <w:rFonts w:ascii="Frutiger Next for EVN Light" w:eastAsia="SimSun" w:hAnsi="Frutiger Next for EVN Light" w:cs="Times New Roman"/>
          <w:kern w:val="2"/>
          <w:sz w:val="20"/>
          <w:szCs w:val="20"/>
          <w:lang w:val="en-US" w:eastAsia="hi-IN" w:bidi="hi-IN"/>
        </w:rPr>
        <w:t>12</w:t>
      </w:r>
      <w:r w:rsidRPr="00BD229B">
        <w:rPr>
          <w:rFonts w:ascii="Frutiger Next for EVN Light" w:eastAsia="SimSun" w:hAnsi="Frutiger Next for EVN Light" w:cs="Times New Roman"/>
          <w:kern w:val="2"/>
          <w:sz w:val="20"/>
          <w:szCs w:val="20"/>
          <w:lang w:eastAsia="hi-IN" w:bidi="hi-IN"/>
        </w:rPr>
        <w:t>0 ) календарни дни, след заявка.</w:t>
      </w:r>
    </w:p>
    <w:p w14:paraId="1E24EFE9" w14:textId="77777777" w:rsidR="00506F8F" w:rsidRPr="00BD229B" w:rsidRDefault="00506F8F" w:rsidP="00D92650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</w:p>
    <w:p w14:paraId="0A146EBA" w14:textId="77777777" w:rsidR="00BD229B" w:rsidRPr="00BD229B" w:rsidRDefault="00BD229B" w:rsidP="00BD229B">
      <w:pPr>
        <w:widowControl w:val="0"/>
        <w:tabs>
          <w:tab w:val="left" w:pos="4170"/>
        </w:tabs>
        <w:spacing w:after="0" w:line="240" w:lineRule="auto"/>
        <w:jc w:val="both"/>
        <w:rPr>
          <w:rFonts w:ascii="Frutiger Next for EVN Light" w:eastAsia="SimSun" w:hAnsi="Frutiger Next for EVN Light" w:cs="Times New Roman"/>
          <w:kern w:val="2"/>
          <w:sz w:val="20"/>
          <w:szCs w:val="20"/>
          <w:lang w:eastAsia="hi-IN" w:bidi="hi-IN"/>
        </w:rPr>
      </w:pPr>
      <w:r w:rsidRPr="00BD229B">
        <w:rPr>
          <w:rFonts w:ascii="Frutiger Next for EVN Light" w:eastAsia="SimSun" w:hAnsi="Frutiger Next for EVN Light" w:cs="Times New Roman"/>
          <w:kern w:val="2"/>
          <w:sz w:val="20"/>
          <w:szCs w:val="20"/>
          <w:lang w:eastAsia="hi-IN" w:bidi="hi-IN"/>
        </w:rPr>
        <w:t xml:space="preserve">Капацитет на доставка в рамките на срока на доставка: ……………..(но не по-малко от </w:t>
      </w:r>
      <w:r w:rsidR="00EE110F">
        <w:rPr>
          <w:rFonts w:ascii="Frutiger Next for EVN Light" w:eastAsia="SimSun" w:hAnsi="Frutiger Next for EVN Light" w:cs="Times New Roman"/>
          <w:kern w:val="2"/>
          <w:sz w:val="20"/>
          <w:szCs w:val="20"/>
          <w:lang w:val="en-US" w:eastAsia="hi-IN" w:bidi="hi-IN"/>
        </w:rPr>
        <w:t>50</w:t>
      </w:r>
      <w:r>
        <w:rPr>
          <w:rFonts w:ascii="Frutiger Next for EVN Light" w:eastAsia="SimSun" w:hAnsi="Frutiger Next for EVN Light" w:cs="Times New Roman"/>
          <w:kern w:val="2"/>
          <w:sz w:val="20"/>
          <w:szCs w:val="20"/>
          <w:lang w:val="en-US" w:eastAsia="hi-IN" w:bidi="hi-IN"/>
        </w:rPr>
        <w:t xml:space="preserve"> %</w:t>
      </w:r>
      <w:r w:rsidRPr="00BD229B">
        <w:rPr>
          <w:rFonts w:ascii="Frutiger Next for EVN Light" w:eastAsia="SimSun" w:hAnsi="Frutiger Next for EVN Light" w:cs="Times New Roman"/>
          <w:kern w:val="2"/>
          <w:sz w:val="20"/>
          <w:szCs w:val="20"/>
          <w:lang w:eastAsia="hi-IN" w:bidi="hi-IN"/>
        </w:rPr>
        <w:t xml:space="preserve">) </w:t>
      </w:r>
      <w:r>
        <w:rPr>
          <w:rFonts w:ascii="Frutiger Next for EVN Light" w:eastAsia="SimSun" w:hAnsi="Frutiger Next for EVN Light" w:cs="Times New Roman"/>
          <w:kern w:val="2"/>
          <w:sz w:val="20"/>
          <w:szCs w:val="20"/>
          <w:lang w:val="en-US" w:eastAsia="hi-IN" w:bidi="hi-IN"/>
        </w:rPr>
        <w:t>oт посочените в офертата количества</w:t>
      </w:r>
      <w:r w:rsidRPr="00BD229B">
        <w:rPr>
          <w:rFonts w:ascii="Frutiger Next for EVN Light" w:eastAsia="SimSun" w:hAnsi="Frutiger Next for EVN Light" w:cs="Times New Roman"/>
          <w:kern w:val="2"/>
          <w:sz w:val="20"/>
          <w:szCs w:val="20"/>
          <w:lang w:eastAsia="hi-IN" w:bidi="hi-IN"/>
        </w:rPr>
        <w:t>.</w:t>
      </w:r>
    </w:p>
    <w:p w14:paraId="4CE88812" w14:textId="77777777" w:rsidR="00D92650" w:rsidRPr="009F4C25" w:rsidRDefault="00D92650" w:rsidP="00D92650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</w:p>
    <w:p w14:paraId="0FB904B7" w14:textId="77777777" w:rsidR="009E42D1" w:rsidRPr="009F4C25" w:rsidRDefault="00D92650" w:rsidP="009E42D1">
      <w:pPr>
        <w:widowControl w:val="0"/>
        <w:suppressAutoHyphens/>
        <w:spacing w:after="0" w:line="240" w:lineRule="auto"/>
        <w:jc w:val="both"/>
        <w:rPr>
          <w:rFonts w:ascii="Frutiger Next for EVN Light" w:eastAsia="Times New Roman" w:hAnsi="Frutiger Next for EVN Light" w:cs="Times New Roman"/>
          <w:i/>
          <w:vanish/>
          <w:color w:val="FF0000"/>
          <w:kern w:val="20"/>
          <w:sz w:val="20"/>
          <w:szCs w:val="20"/>
          <w:lang w:eastAsia="hi-IN" w:bidi="hi-IN"/>
        </w:rPr>
      </w:pPr>
      <w:r w:rsidRPr="009F4C25">
        <w:rPr>
          <w:rFonts w:ascii="Frutiger Next for EVN Light" w:eastAsia="Times New Roman" w:hAnsi="Frutiger Next for EVN Light" w:cs="Times New Roman"/>
          <w:i/>
          <w:vanish/>
          <w:color w:val="FF0000"/>
          <w:kern w:val="20"/>
          <w:sz w:val="20"/>
          <w:szCs w:val="20"/>
          <w:lang w:eastAsia="hi-IN" w:bidi="hi-IN"/>
        </w:rPr>
        <w:t xml:space="preserve"> </w:t>
      </w:r>
      <w:r w:rsidR="009E42D1" w:rsidRPr="009F4C25">
        <w:rPr>
          <w:rFonts w:ascii="Frutiger Next for EVN Light" w:eastAsia="Times New Roman" w:hAnsi="Frutiger Next for EVN Light" w:cs="Times New Roman"/>
          <w:i/>
          <w:vanish/>
          <w:color w:val="FF0000"/>
          <w:kern w:val="20"/>
          <w:sz w:val="20"/>
          <w:szCs w:val="20"/>
          <w:lang w:eastAsia="hi-IN" w:bidi="hi-IN"/>
        </w:rPr>
        <w:t>(Попълва се от сътрудник СЕ, в случай, че е приложимо)</w:t>
      </w:r>
    </w:p>
    <w:p w14:paraId="47F6A2B8" w14:textId="77777777" w:rsidR="009E42D1" w:rsidRPr="009F4C25" w:rsidRDefault="009E42D1" w:rsidP="00CB317B">
      <w:pPr>
        <w:tabs>
          <w:tab w:val="left" w:pos="0"/>
          <w:tab w:val="left" w:pos="567"/>
        </w:tabs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</w:p>
    <w:p w14:paraId="5BCD3632" w14:textId="77777777" w:rsidR="00CB317B" w:rsidRPr="009F4C25" w:rsidRDefault="00B92378" w:rsidP="00CB317B">
      <w:pPr>
        <w:tabs>
          <w:tab w:val="left" w:pos="0"/>
          <w:tab w:val="left" w:pos="567"/>
        </w:tabs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  <w:r w:rsidRPr="00D92650">
        <w:rPr>
          <w:rFonts w:ascii="Frutiger Next for EVN Light" w:eastAsia="Times New Roman" w:hAnsi="Frutiger Next for EVN Light" w:cs="Times New Roman"/>
          <w:b/>
          <w:kern w:val="1"/>
          <w:sz w:val="20"/>
          <w:szCs w:val="20"/>
          <w:lang w:eastAsia="hi-IN" w:bidi="hi-IN"/>
        </w:rPr>
        <w:t>ТЕХНИЧЕСКИ ПАРАМЕТРИ</w:t>
      </w:r>
      <w:r w:rsidR="00CB317B" w:rsidRPr="00D92650"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  <w:t xml:space="preserve">: </w:t>
      </w:r>
      <w:r w:rsidR="00CB317B" w:rsidRPr="00D92650">
        <w:rPr>
          <w:rFonts w:ascii="Frutiger Next for EVN Light" w:eastAsia="Times New Roman" w:hAnsi="Frutiger Next for EVN Light" w:cs="Times New Roman"/>
          <w:i/>
          <w:vanish/>
          <w:color w:val="FF0000"/>
          <w:kern w:val="20"/>
          <w:sz w:val="20"/>
          <w:szCs w:val="20"/>
          <w:lang w:eastAsia="hi-IN" w:bidi="hi-IN"/>
        </w:rPr>
        <w:t>(в</w:t>
      </w:r>
      <w:r w:rsidR="00CB317B" w:rsidRPr="009F4C25">
        <w:rPr>
          <w:rFonts w:ascii="Frutiger Next for EVN Light" w:eastAsia="Times New Roman" w:hAnsi="Frutiger Next for EVN Light" w:cs="Times New Roman"/>
          <w:i/>
          <w:vanish/>
          <w:color w:val="FF0000"/>
          <w:kern w:val="20"/>
          <w:sz w:val="20"/>
          <w:szCs w:val="20"/>
          <w:lang w:eastAsia="hi-IN" w:bidi="hi-IN"/>
        </w:rPr>
        <w:t xml:space="preserve"> зависимост от естеството на поръчката)</w:t>
      </w:r>
    </w:p>
    <w:p w14:paraId="6AA515B2" w14:textId="77777777" w:rsidR="00CB317B" w:rsidRPr="009F4C25" w:rsidRDefault="00CB317B" w:rsidP="00CB317B">
      <w:pPr>
        <w:tabs>
          <w:tab w:val="left" w:pos="0"/>
          <w:tab w:val="left" w:pos="567"/>
        </w:tabs>
        <w:spacing w:after="0" w:line="240" w:lineRule="auto"/>
        <w:jc w:val="both"/>
        <w:rPr>
          <w:rFonts w:ascii="Frutiger Next for EVN Light" w:eastAsia="Times New Roman" w:hAnsi="Frutiger Next for EVN Light" w:cs="Times New Roman"/>
          <w:kern w:val="1"/>
          <w:sz w:val="20"/>
          <w:szCs w:val="20"/>
          <w:lang w:eastAsia="hi-IN" w:bidi="hi-I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299"/>
        <w:gridCol w:w="4204"/>
        <w:gridCol w:w="76"/>
        <w:gridCol w:w="4525"/>
      </w:tblGrid>
      <w:tr w:rsidR="00F32BB3" w:rsidRPr="009F4C25" w14:paraId="21106869" w14:textId="77777777" w:rsidTr="00983288">
        <w:tc>
          <w:tcPr>
            <w:tcW w:w="9606" w:type="dxa"/>
            <w:gridSpan w:val="5"/>
          </w:tcPr>
          <w:p w14:paraId="5A3E3F54" w14:textId="77777777" w:rsidR="00F32BB3" w:rsidRPr="009F4C25" w:rsidRDefault="00F32BB3" w:rsidP="00F32BB3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Frutiger Next for EVN Light" w:eastAsia="Times New Roman" w:hAnsi="Frutiger Next for EVN Light" w:cs="Times New Roman"/>
                <w:i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i/>
                <w:kern w:val="1"/>
                <w:sz w:val="20"/>
                <w:szCs w:val="20"/>
                <w:lang w:eastAsia="hi-IN" w:bidi="hi-IN"/>
              </w:rPr>
              <w:t xml:space="preserve">Таблица № 1 – </w:t>
            </w:r>
            <w:r w:rsidRPr="009F4C25">
              <w:rPr>
                <w:rFonts w:ascii="Frutiger Next for EVN Light" w:eastAsia="Times New Roman" w:hAnsi="Frutiger Next for EVN Light" w:cs="Times New Roman"/>
                <w:b/>
                <w:i/>
                <w:kern w:val="1"/>
                <w:sz w:val="20"/>
                <w:szCs w:val="20"/>
                <w:lang w:eastAsia="hi-IN" w:bidi="hi-IN"/>
              </w:rPr>
              <w:t>попълването на всички полета е задължително</w:t>
            </w:r>
          </w:p>
        </w:tc>
      </w:tr>
      <w:tr w:rsidR="00F30D3D" w:rsidRPr="009F4C25" w14:paraId="3D0181B3" w14:textId="77777777" w:rsidTr="00983288">
        <w:tc>
          <w:tcPr>
            <w:tcW w:w="502" w:type="dxa"/>
          </w:tcPr>
          <w:p w14:paraId="0D825765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5C5F6999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№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5362FD5B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179E5FAE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Минимални изисквания на възложителя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31C964F6" w14:textId="77777777" w:rsidR="005A70D0" w:rsidRPr="00DE54A6" w:rsidRDefault="005A70D0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1633078A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Предложение на участника</w:t>
            </w:r>
          </w:p>
          <w:p w14:paraId="3EB4E843" w14:textId="77777777" w:rsidR="009116A8" w:rsidRPr="00DE54A6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(Да/Не, Информация, Технически показатели)</w:t>
            </w:r>
          </w:p>
          <w:p w14:paraId="3D3F35D8" w14:textId="77777777" w:rsidR="005A70D0" w:rsidRPr="00DE54A6" w:rsidRDefault="005A70D0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F30D3D" w:rsidRPr="009F4C25" w14:paraId="288E72E5" w14:textId="77777777" w:rsidTr="00983288">
        <w:tc>
          <w:tcPr>
            <w:tcW w:w="502" w:type="dxa"/>
          </w:tcPr>
          <w:p w14:paraId="7DD98EE2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1E4B72A8" w14:textId="77777777" w:rsidR="009116A8" w:rsidRDefault="009116A8" w:rsidP="009116A8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Отговарят ли предлаганите от участника продукти (</w:t>
            </w:r>
            <w:r w:rsidRPr="009116A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Напълно електронен четирипроводников трифазен електромер за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9116A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измерване на активна и реактивна енергия (4-квадрантен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9116A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електромер)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9116A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с товаров профил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) изцяло на заложените в </w:t>
            </w:r>
            <w:r w:rsidRPr="002D34B3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Техническа </w:t>
            </w:r>
            <w:r w:rsidRPr="002D34B3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lastRenderedPageBreak/>
              <w:t xml:space="preserve">спецификация 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№ 6/10-02, Издание: 14.06.2010</w:t>
            </w:r>
            <w:r w:rsidRPr="006625D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г. 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параметри, респективно спазена ли е Техническата спецификация  във всичките  и точки?</w:t>
            </w:r>
          </w:p>
          <w:p w14:paraId="4F7A68ED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26183A65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/>
                <w:b/>
                <w:kern w:val="2"/>
                <w:sz w:val="20"/>
                <w:szCs w:val="20"/>
                <w:lang w:eastAsia="hi-IN" w:bidi="hi-IN"/>
              </w:rPr>
              <w:t>Ако „НЕ“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– моля опишете подробно несъответствията на предлаганите от вас продукти с </w:t>
            </w:r>
            <w:r w:rsidRPr="002D34B3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Техническа спецификация 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№ 6/10-02, Издание: 14.06.2010</w:t>
            </w:r>
            <w:r w:rsidRPr="006625D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г.</w:t>
            </w:r>
          </w:p>
          <w:p w14:paraId="0A84F68F" w14:textId="77777777" w:rsidR="009116A8" w:rsidRPr="00B6797F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4601" w:type="dxa"/>
            <w:gridSpan w:val="2"/>
            <w:shd w:val="clear" w:color="auto" w:fill="auto"/>
          </w:tcPr>
          <w:p w14:paraId="29F37277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lastRenderedPageBreak/>
              <w:t>[   ] Да [   ] Не</w:t>
            </w:r>
          </w:p>
          <w:p w14:paraId="7B7B00A4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38D4835F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4BC0ADA6" w14:textId="77777777" w:rsidR="009116A8" w:rsidRPr="003F5B2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39D2A6DA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6157C219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7EBE2F2A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612468A6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4CCF9506" w14:textId="77777777" w:rsidR="00F30D3D" w:rsidRDefault="00F30D3D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5294F686" w14:textId="77777777" w:rsidR="00F30D3D" w:rsidRDefault="00F30D3D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37C2495F" w14:textId="77777777" w:rsidR="00F30D3D" w:rsidRDefault="00F30D3D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3385A16C" w14:textId="77777777" w:rsidR="009116A8" w:rsidRPr="006625D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F30D3D" w:rsidRPr="009F4C25" w14:paraId="67665711" w14:textId="77777777" w:rsidTr="00983288">
        <w:tc>
          <w:tcPr>
            <w:tcW w:w="502" w:type="dxa"/>
          </w:tcPr>
          <w:p w14:paraId="7BDA79AE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lastRenderedPageBreak/>
              <w:t>2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077AF4C9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Предложените типове електромери одобрени ли са за използване в България? Те </w:t>
            </w:r>
            <w:r w:rsidRPr="00676149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трябва или да бъдат вписани в Държавния регистър на одобрените за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76149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използване в страната средства за измерване, или да бъдат одобрени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76149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съгласно </w:t>
            </w:r>
            <w:commentRangeStart w:id="0"/>
            <w:r w:rsidRPr="00676149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MID директивата на ЕС,</w:t>
            </w:r>
            <w:commentRangeEnd w:id="0"/>
            <w:r w:rsidR="00727826">
              <w:rPr>
                <w:rStyle w:val="CommentReference"/>
              </w:rPr>
              <w:commentReference w:id="0"/>
            </w:r>
            <w:r w:rsidRPr="00676149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за да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бъдат допуснати до калибриране.</w:t>
            </w:r>
          </w:p>
          <w:p w14:paraId="130D7E24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07ACEA9F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 xml:space="preserve">Ако отговорът е “ДА”: 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Приложете</w:t>
            </w:r>
            <w:r>
              <w:t xml:space="preserve"> </w:t>
            </w:r>
            <w:r w:rsidRPr="00676149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копие от вписването в държавния регистър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и 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удостоверение за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одобрен тип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или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протоколи от типовите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изпитания, отнесени за 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предложения тип електромер (не само сп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исък на проведените изпитания)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0FB18A71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[   ] Да [   ] Не </w:t>
            </w:r>
          </w:p>
          <w:p w14:paraId="2918B8C4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3474F505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05E8950A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46AA5A67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105AFCFC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0DA801AD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0155112F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3780E88E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[……] </w:t>
            </w:r>
          </w:p>
        </w:tc>
      </w:tr>
      <w:tr w:rsidR="00F30D3D" w:rsidRPr="009F4C25" w14:paraId="7EBEFC1F" w14:textId="77777777" w:rsidTr="00983288">
        <w:trPr>
          <w:trHeight w:val="894"/>
        </w:trPr>
        <w:tc>
          <w:tcPr>
            <w:tcW w:w="502" w:type="dxa"/>
          </w:tcPr>
          <w:p w14:paraId="5C27176B" w14:textId="77777777" w:rsidR="009116A8" w:rsidRPr="005A70D0" w:rsidRDefault="005A70D0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3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62BA4174" w14:textId="77777777" w:rsidR="009116A8" w:rsidRPr="00EF2C47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Притежава ли производственият център въведена и сертифицирана система за осигу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ряване на качеството, коя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? (моля, приложете сертификата).</w:t>
            </w:r>
          </w:p>
          <w:p w14:paraId="1E6DFA53" w14:textId="77777777" w:rsidR="009116A8" w:rsidRPr="00EF2C47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7C290D4D" w14:textId="77777777" w:rsidR="009116A8" w:rsidRPr="00F30D3D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i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/>
                <w:i/>
                <w:kern w:val="2"/>
                <w:sz w:val="20"/>
                <w:szCs w:val="20"/>
                <w:lang w:eastAsia="hi-IN" w:bidi="hi-IN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4DF04A4B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[   ] Да [   ] Не </w:t>
            </w:r>
          </w:p>
          <w:p w14:paraId="165EFAE3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54CB8F8F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204F4A87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1CEACDE6" w14:textId="77777777" w:rsidR="00F30D3D" w:rsidRDefault="00F30D3D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</w:p>
          <w:p w14:paraId="76E9B483" w14:textId="77777777" w:rsidR="009116A8" w:rsidRPr="009F4C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[……]</w:t>
            </w:r>
          </w:p>
        </w:tc>
      </w:tr>
      <w:tr w:rsidR="00F30D3D" w:rsidRPr="009F4C25" w14:paraId="3C588A17" w14:textId="77777777" w:rsidTr="00983288">
        <w:trPr>
          <w:trHeight w:val="420"/>
        </w:trPr>
        <w:tc>
          <w:tcPr>
            <w:tcW w:w="502" w:type="dxa"/>
          </w:tcPr>
          <w:p w14:paraId="7FDB3F3F" w14:textId="77777777" w:rsidR="009116A8" w:rsidRPr="005A70D0" w:rsidRDefault="005A70D0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4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19165C2F" w14:textId="77777777" w:rsidR="009116A8" w:rsidRPr="00B97D25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Към офертата за участие представен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val="en-US" w:eastAsia="hi-IN" w:bidi="hi-IN"/>
              </w:rPr>
              <w:t>a</w:t>
            </w:r>
            <w:r w:rsidR="000C3C4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ли са мостр</w:t>
            </w:r>
            <w:r w:rsidR="00F30D3D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val="en-US" w:eastAsia="hi-IN" w:bidi="hi-IN"/>
              </w:rPr>
              <w:t>a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на  </w:t>
            </w:r>
            <w:r w:rsidRPr="009116A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Напълно електронен четирипроводников трифазен електромер за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9116A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измерване на активна и реактивна енергия (4-квадрантен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9116A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електромер)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9116A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с товаров профил</w:t>
            </w:r>
            <w:r w:rsidR="00503B8C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.</w:t>
            </w:r>
          </w:p>
          <w:p w14:paraId="09DB3A24" w14:textId="77777777" w:rsidR="009116A8" w:rsidRPr="006625D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3A5219FF" w14:textId="77777777" w:rsidR="005A70D0" w:rsidRPr="00DE54A6" w:rsidRDefault="000C3C4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Мостр</w:t>
            </w:r>
            <w:r w:rsidR="00F30D3D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val="en-US" w:eastAsia="hi-IN" w:bidi="hi-IN"/>
              </w:rPr>
              <w:t>a</w:t>
            </w:r>
            <w:r w:rsidR="00F30D3D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та</w:t>
            </w:r>
            <w:r w:rsidR="009116A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отговаря ли на всички посочени в цитираната по-горе в настоящото техническо предложение Техническа спецификация № 6/10-02, Издание: 14.06.2010</w:t>
            </w:r>
            <w:r w:rsidR="009116A8" w:rsidRPr="006625D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г.</w:t>
            </w:r>
            <w:r w:rsidR="009116A8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, конкретни характеристики и параметри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7ABC17D6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[   ] Да [   ] Не</w:t>
            </w:r>
          </w:p>
          <w:p w14:paraId="1CEB6288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0D2FC391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7C6E4213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2CE9E025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2348AE0E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364A14EC" w14:textId="77777777" w:rsidR="00E10D38" w:rsidRDefault="00E10D3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</w:p>
          <w:p w14:paraId="5311604C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[   ] Да [   ] Не</w:t>
            </w:r>
          </w:p>
          <w:p w14:paraId="5CA83726" w14:textId="77777777" w:rsidR="009116A8" w:rsidRDefault="009116A8" w:rsidP="003D573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29B7CD88" w14:textId="77777777" w:rsidTr="00983288">
        <w:trPr>
          <w:trHeight w:val="420"/>
        </w:trPr>
        <w:tc>
          <w:tcPr>
            <w:tcW w:w="502" w:type="dxa"/>
          </w:tcPr>
          <w:p w14:paraId="2BB673AA" w14:textId="77777777" w:rsidR="006903CF" w:rsidRPr="006C1CA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4503" w:type="dxa"/>
            <w:gridSpan w:val="2"/>
            <w:shd w:val="clear" w:color="auto" w:fill="auto"/>
          </w:tcPr>
          <w:p w14:paraId="11801C66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  <w:r w:rsidRPr="00A1382B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Възможно ли е отчитането на 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представената мостр</w:t>
            </w:r>
            <w:r w:rsidRPr="00A1382B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а чрез интерфейс за</w:t>
            </w:r>
            <w:r w:rsidRPr="006C1CA2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A1382B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дистанционно отчитане (20mA или RS232/RS485) и</w:t>
            </w:r>
            <w:r w:rsidRPr="006C1CA2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A1382B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обработването на нали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чния профил на натоварването с използваната към момента на подаване на заявлението версия на </w:t>
            </w:r>
            <w:r w:rsidRPr="00A1382B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софтуера на фирма “Fröschl”, ZFA-F Fröschl (Стандарт за</w:t>
            </w:r>
            <w:r w:rsidRPr="006C1CA2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A1382B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концерна EVN)?</w:t>
            </w:r>
          </w:p>
          <w:p w14:paraId="7ACE2E26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(Използваната от ЕР Юг версия на софтуера  </w:t>
            </w:r>
            <w:r w:rsidRPr="00A1382B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ZFA-F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на</w:t>
            </w:r>
            <w:r w:rsidRPr="00A1382B"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 xml:space="preserve"> Fröschl </w:t>
            </w: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се уточнява с възложителя по процедурата преди подаване на заявлението).</w:t>
            </w:r>
          </w:p>
        </w:tc>
        <w:tc>
          <w:tcPr>
            <w:tcW w:w="4601" w:type="dxa"/>
            <w:gridSpan w:val="2"/>
            <w:shd w:val="clear" w:color="auto" w:fill="auto"/>
          </w:tcPr>
          <w:p w14:paraId="52CD5161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/>
                <w:kern w:val="2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4957A04B" w14:textId="77777777" w:rsidTr="00983288">
        <w:tc>
          <w:tcPr>
            <w:tcW w:w="9606" w:type="dxa"/>
            <w:gridSpan w:val="5"/>
          </w:tcPr>
          <w:p w14:paraId="0B54A55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Frutiger Next for EVN Light" w:eastAsia="Times New Roman" w:hAnsi="Frutiger Next for EVN Light" w:cs="Times New Roman"/>
                <w:i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i/>
                <w:kern w:val="1"/>
                <w:sz w:val="20"/>
                <w:szCs w:val="20"/>
                <w:lang w:eastAsia="hi-IN" w:bidi="hi-IN"/>
              </w:rPr>
              <w:t>Таблица № 2 – попълването на полетата е пожелателно и служи за по-пълно представяне на участника</w:t>
            </w:r>
          </w:p>
        </w:tc>
      </w:tr>
      <w:tr w:rsidR="006903CF" w:rsidRPr="009F4C25" w14:paraId="7EF6D573" w14:textId="77777777" w:rsidTr="00983288">
        <w:tc>
          <w:tcPr>
            <w:tcW w:w="801" w:type="dxa"/>
            <w:gridSpan w:val="2"/>
          </w:tcPr>
          <w:p w14:paraId="41AD451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2F40A07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lastRenderedPageBreak/>
              <w:t>№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5D5964B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497914F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lastRenderedPageBreak/>
              <w:t>Обща информация за предлаганите продукти</w:t>
            </w:r>
          </w:p>
        </w:tc>
        <w:tc>
          <w:tcPr>
            <w:tcW w:w="4525" w:type="dxa"/>
            <w:shd w:val="clear" w:color="auto" w:fill="auto"/>
          </w:tcPr>
          <w:p w14:paraId="452573A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  <w:p w14:paraId="48D2FBE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lastRenderedPageBreak/>
              <w:t>Предложение на участника</w:t>
            </w:r>
          </w:p>
          <w:p w14:paraId="6115A64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(Да/Не, Информация, Технически показатели)</w:t>
            </w:r>
          </w:p>
          <w:p w14:paraId="1698CCD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6C5111BA" w14:textId="77777777" w:rsidTr="00983288">
        <w:tc>
          <w:tcPr>
            <w:tcW w:w="801" w:type="dxa"/>
            <w:gridSpan w:val="2"/>
          </w:tcPr>
          <w:p w14:paraId="5E67A75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lastRenderedPageBreak/>
              <w:t>1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498AC91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Данни за производител и производство:</w:t>
            </w:r>
          </w:p>
        </w:tc>
      </w:tr>
      <w:tr w:rsidR="006903CF" w:rsidRPr="009F4C25" w14:paraId="1A31B92C" w14:textId="77777777" w:rsidTr="00983288">
        <w:tc>
          <w:tcPr>
            <w:tcW w:w="801" w:type="dxa"/>
            <w:gridSpan w:val="2"/>
          </w:tcPr>
          <w:p w14:paraId="7D220A5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1DF4DDD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Данни за производственото хале</w:t>
            </w:r>
          </w:p>
        </w:tc>
        <w:tc>
          <w:tcPr>
            <w:tcW w:w="4525" w:type="dxa"/>
            <w:shd w:val="clear" w:color="auto" w:fill="auto"/>
          </w:tcPr>
          <w:p w14:paraId="55EE65C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Адрес: ……………….</w:t>
            </w:r>
          </w:p>
          <w:p w14:paraId="35C36EB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i/>
                <w:kern w:val="1"/>
                <w:sz w:val="18"/>
                <w:szCs w:val="18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i/>
                <w:kern w:val="1"/>
                <w:sz w:val="18"/>
                <w:szCs w:val="18"/>
                <w:lang w:eastAsia="hi-IN" w:bidi="hi-IN"/>
              </w:rPr>
              <w:t>(държава, населено място, улица, №);</w:t>
            </w:r>
          </w:p>
          <w:p w14:paraId="257C34A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Лице за контакт: ………………….</w:t>
            </w:r>
          </w:p>
          <w:p w14:paraId="28FBFAE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18"/>
                <w:szCs w:val="18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i/>
                <w:kern w:val="1"/>
                <w:sz w:val="18"/>
                <w:szCs w:val="18"/>
                <w:lang w:eastAsia="hi-IN" w:bidi="hi-IN"/>
              </w:rPr>
              <w:t>(имена, телефонен номер, факс, имейл)</w:t>
            </w:r>
          </w:p>
          <w:p w14:paraId="65D43CE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Уеб сайт: ………………</w:t>
            </w:r>
          </w:p>
        </w:tc>
      </w:tr>
      <w:tr w:rsidR="006903CF" w:rsidRPr="009F4C25" w14:paraId="17F07E54" w14:textId="77777777" w:rsidTr="00983288">
        <w:tc>
          <w:tcPr>
            <w:tcW w:w="801" w:type="dxa"/>
            <w:gridSpan w:val="2"/>
          </w:tcPr>
          <w:p w14:paraId="00999080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1.2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1E4924DE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Става ли въпрос за собс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твена разработка на производителя на предлагания от вас електромер, или се касае за производство по лиценз от страна на производителя – моля посочете</w:t>
            </w:r>
          </w:p>
          <w:p w14:paraId="77180C1F" w14:textId="77777777" w:rsidR="006903CF" w:rsidRPr="00E06028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709604CC" w14:textId="77777777" w:rsidR="006903CF" w:rsidRPr="00B6797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Frutiger Next for EVN Light" w:eastAsia="Times New Roman" w:hAnsi="Frutiger Next for EVN Light" w:cs="Times New Roman"/>
                <w:i/>
                <w:kern w:val="1"/>
                <w:sz w:val="20"/>
                <w:szCs w:val="20"/>
                <w:lang w:eastAsia="hi-IN" w:bidi="hi-IN"/>
              </w:rPr>
            </w:pPr>
            <w:r w:rsidRPr="00B6797F">
              <w:rPr>
                <w:rFonts w:ascii="Frutiger Next for EVN Light" w:eastAsia="Times New Roman" w:hAnsi="Frutiger Next for EVN Light" w:cs="Times New Roman"/>
                <w:i/>
                <w:kern w:val="1"/>
                <w:sz w:val="20"/>
                <w:szCs w:val="20"/>
                <w:lang w:eastAsia="hi-IN" w:bidi="hi-IN"/>
              </w:rPr>
              <w:t xml:space="preserve">В случай, че електромерът е произведен по лиценз, то </w:t>
            </w:r>
          </w:p>
          <w:p w14:paraId="4642EE2F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Frutiger Next for EVN Light" w:eastAsia="Times New Roman" w:hAnsi="Frutiger Next for EVN Light" w:cs="Times New Roman"/>
                <w:i/>
                <w:kern w:val="1"/>
                <w:sz w:val="20"/>
                <w:szCs w:val="20"/>
                <w:lang w:eastAsia="hi-IN" w:bidi="hi-IN"/>
              </w:rPr>
            </w:pPr>
            <w:r w:rsidRPr="00B6797F">
              <w:rPr>
                <w:rFonts w:ascii="Frutiger Next for EVN Light" w:eastAsia="Times New Roman" w:hAnsi="Frutiger Next for EVN Light" w:cs="Times New Roman"/>
                <w:i/>
                <w:kern w:val="1"/>
                <w:sz w:val="20"/>
                <w:szCs w:val="20"/>
                <w:lang w:eastAsia="hi-IN" w:bidi="hi-IN"/>
              </w:rPr>
              <w:t>моля приложете съответното лицензно споразумение, което да има валидност не по малко 3 години от датата на подаване на офертата).</w:t>
            </w:r>
          </w:p>
        </w:tc>
        <w:tc>
          <w:tcPr>
            <w:tcW w:w="4525" w:type="dxa"/>
            <w:shd w:val="clear" w:color="auto" w:fill="auto"/>
          </w:tcPr>
          <w:p w14:paraId="10B8667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– собствена разработка</w:t>
            </w:r>
          </w:p>
          <w:p w14:paraId="0D3F40C4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4EA463C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[   ] Да 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– производство по лиценз</w:t>
            </w:r>
          </w:p>
          <w:p w14:paraId="13941166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326C3C90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7D5C373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[……] </w:t>
            </w:r>
          </w:p>
          <w:p w14:paraId="55BFA0E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338BDED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43F5F4E1" w14:textId="77777777" w:rsidTr="00983288">
        <w:tc>
          <w:tcPr>
            <w:tcW w:w="801" w:type="dxa"/>
            <w:gridSpan w:val="2"/>
            <w:vMerge w:val="restart"/>
          </w:tcPr>
          <w:p w14:paraId="002B140B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3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0FAC8DF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Разполага ли Вашата лаборатория с технически съоръжения и екипировка за:</w:t>
            </w:r>
          </w:p>
          <w:p w14:paraId="69CEF76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0182BE26" w14:textId="77777777" w:rsidTr="00983288">
        <w:tc>
          <w:tcPr>
            <w:tcW w:w="801" w:type="dxa"/>
            <w:gridSpan w:val="2"/>
            <w:vMerge/>
          </w:tcPr>
          <w:p w14:paraId="4DC02C3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06CF09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Изпитание на якост на изолацията</w:t>
            </w:r>
          </w:p>
        </w:tc>
        <w:tc>
          <w:tcPr>
            <w:tcW w:w="4525" w:type="dxa"/>
            <w:shd w:val="clear" w:color="auto" w:fill="auto"/>
          </w:tcPr>
          <w:p w14:paraId="4E572DB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644F0B4E" w14:textId="77777777" w:rsidTr="00983288">
        <w:tc>
          <w:tcPr>
            <w:tcW w:w="801" w:type="dxa"/>
            <w:gridSpan w:val="2"/>
            <w:vMerge/>
          </w:tcPr>
          <w:p w14:paraId="0FC56F6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244F93B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Изпитание на променливо напрежение</w:t>
            </w:r>
          </w:p>
        </w:tc>
        <w:tc>
          <w:tcPr>
            <w:tcW w:w="4525" w:type="dxa"/>
            <w:shd w:val="clear" w:color="auto" w:fill="auto"/>
          </w:tcPr>
          <w:p w14:paraId="1BE2BBE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0FC9425B" w14:textId="77777777" w:rsidTr="00983288">
        <w:tc>
          <w:tcPr>
            <w:tcW w:w="801" w:type="dxa"/>
            <w:gridSpan w:val="2"/>
            <w:vMerge/>
          </w:tcPr>
          <w:p w14:paraId="47719FF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D139D9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Климатични изпитания</w:t>
            </w:r>
          </w:p>
        </w:tc>
        <w:tc>
          <w:tcPr>
            <w:tcW w:w="4525" w:type="dxa"/>
            <w:shd w:val="clear" w:color="auto" w:fill="auto"/>
          </w:tcPr>
          <w:p w14:paraId="2491FDF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2932C39C" w14:textId="77777777" w:rsidTr="00983288">
        <w:tc>
          <w:tcPr>
            <w:tcW w:w="801" w:type="dxa"/>
            <w:gridSpan w:val="2"/>
            <w:vMerge/>
          </w:tcPr>
          <w:p w14:paraId="37034B1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46392E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Изпитание с магнитно поле 50 Hz (за електромагнитна съвместимост)</w:t>
            </w:r>
          </w:p>
        </w:tc>
        <w:tc>
          <w:tcPr>
            <w:tcW w:w="4525" w:type="dxa"/>
            <w:shd w:val="clear" w:color="auto" w:fill="auto"/>
          </w:tcPr>
          <w:p w14:paraId="4B06BB6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5C50F77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790133ED" w14:textId="77777777" w:rsidTr="00983288">
        <w:tc>
          <w:tcPr>
            <w:tcW w:w="801" w:type="dxa"/>
            <w:gridSpan w:val="2"/>
          </w:tcPr>
          <w:p w14:paraId="1B870BAB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4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6D76A5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Трябва ли за отделни изпитания да се възползвате от чужди услуги?</w:t>
            </w:r>
          </w:p>
          <w:p w14:paraId="3117C04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77377B5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Кои изпитания и къде ще бъдат проведени?</w:t>
            </w:r>
          </w:p>
        </w:tc>
        <w:tc>
          <w:tcPr>
            <w:tcW w:w="4525" w:type="dxa"/>
            <w:shd w:val="clear" w:color="auto" w:fill="auto"/>
          </w:tcPr>
          <w:p w14:paraId="2683B0D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2524FCA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16FD81D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166BC40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3F4C9BC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14A9B528" w14:textId="77777777" w:rsidTr="00983288">
        <w:tc>
          <w:tcPr>
            <w:tcW w:w="801" w:type="dxa"/>
            <w:gridSpan w:val="2"/>
          </w:tcPr>
          <w:p w14:paraId="3E31F6FF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5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1DDD5DB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Подава ли се на всички клиенти информация, ако се открие основна грешка?</w:t>
            </w:r>
          </w:p>
        </w:tc>
        <w:tc>
          <w:tcPr>
            <w:tcW w:w="4525" w:type="dxa"/>
            <w:shd w:val="clear" w:color="auto" w:fill="auto"/>
          </w:tcPr>
          <w:p w14:paraId="50602CF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13BC11EB" w14:textId="77777777" w:rsidTr="00983288">
        <w:tc>
          <w:tcPr>
            <w:tcW w:w="801" w:type="dxa"/>
            <w:gridSpan w:val="2"/>
          </w:tcPr>
          <w:p w14:paraId="4D978690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6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491223A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Одобряван ли сте като  кандидат  в друга подобна процедура за предварителен подбор на кандидати за доставка на търсения от нас продукт (в България или в ЕС)?</w:t>
            </w:r>
          </w:p>
          <w:p w14:paraId="57EE48E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От кого?</w:t>
            </w:r>
          </w:p>
        </w:tc>
        <w:tc>
          <w:tcPr>
            <w:tcW w:w="4525" w:type="dxa"/>
            <w:shd w:val="clear" w:color="auto" w:fill="auto"/>
          </w:tcPr>
          <w:p w14:paraId="6B6FCF8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3B7A94A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68A51C6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2140CBC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4DD5878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6903CF" w:rsidRPr="009F4C25" w14:paraId="29181DB7" w14:textId="77777777" w:rsidTr="00983288">
        <w:tc>
          <w:tcPr>
            <w:tcW w:w="801" w:type="dxa"/>
            <w:gridSpan w:val="2"/>
          </w:tcPr>
          <w:p w14:paraId="310824BC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7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0761B4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За кои етапи от производството има местна обвързаност (производство на възли и детайли или асемблиране на продукта)?</w:t>
            </w:r>
          </w:p>
        </w:tc>
        <w:tc>
          <w:tcPr>
            <w:tcW w:w="4525" w:type="dxa"/>
            <w:shd w:val="clear" w:color="auto" w:fill="auto"/>
          </w:tcPr>
          <w:p w14:paraId="6E00A07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6903CF" w:rsidRPr="009F4C25" w14:paraId="081C4121" w14:textId="77777777" w:rsidTr="00983288">
        <w:trPr>
          <w:trHeight w:val="360"/>
        </w:trPr>
        <w:tc>
          <w:tcPr>
            <w:tcW w:w="801" w:type="dxa"/>
            <w:gridSpan w:val="2"/>
            <w:vMerge w:val="restart"/>
          </w:tcPr>
          <w:p w14:paraId="1D38C954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8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69058C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Дали някои междинни продукти се доставят за крайно производство в други производствени центрове?</w:t>
            </w:r>
          </w:p>
        </w:tc>
        <w:tc>
          <w:tcPr>
            <w:tcW w:w="4525" w:type="dxa"/>
            <w:shd w:val="clear" w:color="auto" w:fill="auto"/>
          </w:tcPr>
          <w:p w14:paraId="0AABC70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7AFE47F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27EB310E" w14:textId="77777777" w:rsidTr="00983288">
        <w:trPr>
          <w:trHeight w:val="360"/>
        </w:trPr>
        <w:tc>
          <w:tcPr>
            <w:tcW w:w="801" w:type="dxa"/>
            <w:gridSpan w:val="2"/>
            <w:vMerge/>
          </w:tcPr>
          <w:p w14:paraId="3EFB337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45F2BAC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Кои междинни продукти, къде?</w:t>
            </w:r>
          </w:p>
          <w:p w14:paraId="0BF3DD2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2578D75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6903CF" w:rsidRPr="009F4C25" w14:paraId="1952F96B" w14:textId="77777777" w:rsidTr="00983288">
        <w:tc>
          <w:tcPr>
            <w:tcW w:w="801" w:type="dxa"/>
            <w:gridSpan w:val="2"/>
            <w:vMerge w:val="restart"/>
          </w:tcPr>
          <w:p w14:paraId="04C59BE3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9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BFA16F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Дали някои междинни продукти се доставят за крайно производство в други производствени центрове?</w:t>
            </w:r>
          </w:p>
          <w:p w14:paraId="3450418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05EF71B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4DE9B1B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3F2ABE2A" w14:textId="77777777" w:rsidTr="00983288">
        <w:tc>
          <w:tcPr>
            <w:tcW w:w="801" w:type="dxa"/>
            <w:gridSpan w:val="2"/>
            <w:vMerge/>
          </w:tcPr>
          <w:p w14:paraId="1F374C1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276F26D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Кои междинни продукти, къде?</w:t>
            </w:r>
          </w:p>
        </w:tc>
        <w:tc>
          <w:tcPr>
            <w:tcW w:w="4525" w:type="dxa"/>
            <w:shd w:val="clear" w:color="auto" w:fill="auto"/>
          </w:tcPr>
          <w:p w14:paraId="6E31ABB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29592B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625FDC02" w14:textId="77777777" w:rsidTr="00983288">
        <w:tc>
          <w:tcPr>
            <w:tcW w:w="801" w:type="dxa"/>
            <w:gridSpan w:val="2"/>
            <w:vMerge w:val="restart"/>
          </w:tcPr>
          <w:p w14:paraId="65CE2DDF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10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31C2A1F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Дали важни части от продуктите, за които се 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lastRenderedPageBreak/>
              <w:t>прави запитването, се произвеждат и/или монтират от чужди фирми?</w:t>
            </w:r>
          </w:p>
        </w:tc>
        <w:tc>
          <w:tcPr>
            <w:tcW w:w="4525" w:type="dxa"/>
            <w:shd w:val="clear" w:color="auto" w:fill="auto"/>
          </w:tcPr>
          <w:p w14:paraId="12CC9EC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lastRenderedPageBreak/>
              <w:t>[   ] Да [   ] Не</w:t>
            </w:r>
          </w:p>
          <w:p w14:paraId="4EF32F0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715F5967" w14:textId="77777777" w:rsidTr="00983288">
        <w:tc>
          <w:tcPr>
            <w:tcW w:w="801" w:type="dxa"/>
            <w:gridSpan w:val="2"/>
            <w:vMerge/>
          </w:tcPr>
          <w:p w14:paraId="128828F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C988FA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Кои части?</w:t>
            </w:r>
          </w:p>
        </w:tc>
        <w:tc>
          <w:tcPr>
            <w:tcW w:w="4525" w:type="dxa"/>
            <w:shd w:val="clear" w:color="auto" w:fill="auto"/>
          </w:tcPr>
          <w:p w14:paraId="53CCDB0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74FB8D0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681F9853" w14:textId="77777777" w:rsidTr="00983288">
        <w:tc>
          <w:tcPr>
            <w:tcW w:w="801" w:type="dxa"/>
            <w:gridSpan w:val="2"/>
            <w:vMerge w:val="restart"/>
          </w:tcPr>
          <w:p w14:paraId="71F5C66A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1.1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7CC9D66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Съдържат ли продуктите, за които се прави запитването, вредни за околната среда материали и субстанции, които не могат да се оползотворят повторно и/или такива, които са опасни за здравето?</w:t>
            </w:r>
          </w:p>
        </w:tc>
        <w:tc>
          <w:tcPr>
            <w:tcW w:w="4525" w:type="dxa"/>
            <w:shd w:val="clear" w:color="auto" w:fill="auto"/>
          </w:tcPr>
          <w:p w14:paraId="66331E0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5214196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7F949477" w14:textId="77777777" w:rsidTr="00983288">
        <w:tc>
          <w:tcPr>
            <w:tcW w:w="801" w:type="dxa"/>
            <w:gridSpan w:val="2"/>
            <w:vMerge/>
          </w:tcPr>
          <w:p w14:paraId="1F23976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3374D9F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(примерно в смисъла на Наредбата за опасните вещества, </w:t>
            </w: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ако отговорът е “ДА”: Какви?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)</w:t>
            </w:r>
          </w:p>
          <w:p w14:paraId="24DA700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6B08CF8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4C0F3C9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79CCAC63" w14:textId="77777777" w:rsidTr="00983288">
        <w:tc>
          <w:tcPr>
            <w:tcW w:w="801" w:type="dxa"/>
            <w:gridSpan w:val="2"/>
          </w:tcPr>
          <w:p w14:paraId="0210A61A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1.1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53C0D32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Възможно ли е продуктът, за който се прави запитването, да се върне след неговото използване с цел рециклиране или повторно използване?</w:t>
            </w:r>
          </w:p>
          <w:p w14:paraId="2770DF8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303CFC0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2E9DE0F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51FD0812" w14:textId="77777777" w:rsidTr="00983288">
        <w:tc>
          <w:tcPr>
            <w:tcW w:w="801" w:type="dxa"/>
            <w:gridSpan w:val="2"/>
          </w:tcPr>
          <w:p w14:paraId="3BFE3C70" w14:textId="77777777" w:rsidR="006903CF" w:rsidRPr="005A70D0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1.1</w:t>
            </w: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en-US" w:eastAsia="hi-IN" w:bidi="hi-IN"/>
              </w:rPr>
              <w:t>3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236172E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Постигате ли за рециклиращите се вещества подобрения, съизмерими с пазарната стойност?</w:t>
            </w:r>
          </w:p>
        </w:tc>
        <w:tc>
          <w:tcPr>
            <w:tcW w:w="4525" w:type="dxa"/>
            <w:shd w:val="clear" w:color="auto" w:fill="auto"/>
          </w:tcPr>
          <w:p w14:paraId="6C80BB3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219AFD8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30475CAB" w14:textId="77777777" w:rsidTr="00983288">
        <w:tc>
          <w:tcPr>
            <w:tcW w:w="801" w:type="dxa"/>
            <w:gridSpan w:val="2"/>
          </w:tcPr>
          <w:p w14:paraId="732B872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67EDFE7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Изпитания на качествата на продуктите по време на производството</w:t>
            </w:r>
          </w:p>
        </w:tc>
      </w:tr>
      <w:tr w:rsidR="006903CF" w:rsidRPr="009F4C25" w14:paraId="1973DCD7" w14:textId="77777777" w:rsidTr="00983288">
        <w:tc>
          <w:tcPr>
            <w:tcW w:w="801" w:type="dxa"/>
            <w:gridSpan w:val="2"/>
            <w:vMerge w:val="restart"/>
          </w:tcPr>
          <w:p w14:paraId="3CBACC4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2.1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653AEC6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Въведена ли е системата за осигуряване на качеството във всички области?</w:t>
            </w:r>
          </w:p>
          <w:p w14:paraId="208BD88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2FFE73D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  <w:p w14:paraId="4FAF76F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0BD7DDA2" w14:textId="77777777" w:rsidTr="00983288">
        <w:tc>
          <w:tcPr>
            <w:tcW w:w="801" w:type="dxa"/>
            <w:gridSpan w:val="2"/>
            <w:vMerge/>
          </w:tcPr>
          <w:p w14:paraId="0CEBE84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513B43F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Ако отговорът е “НЕ”: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В кои области не е въведена?</w:t>
            </w:r>
          </w:p>
        </w:tc>
        <w:tc>
          <w:tcPr>
            <w:tcW w:w="4525" w:type="dxa"/>
            <w:shd w:val="clear" w:color="auto" w:fill="auto"/>
          </w:tcPr>
          <w:p w14:paraId="69AB0F7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627DB6B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61E539E9" w14:textId="77777777" w:rsidTr="00983288">
        <w:tc>
          <w:tcPr>
            <w:tcW w:w="801" w:type="dxa"/>
            <w:gridSpan w:val="2"/>
          </w:tcPr>
          <w:p w14:paraId="735E3E1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2.2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0180883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Как периодично и системно се проверява системата за осигуряване на качеството по отношение на нейната ефективност?</w:t>
            </w:r>
          </w:p>
        </w:tc>
        <w:tc>
          <w:tcPr>
            <w:tcW w:w="4525" w:type="dxa"/>
            <w:shd w:val="clear" w:color="auto" w:fill="auto"/>
          </w:tcPr>
          <w:p w14:paraId="3AF7797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42FC3E0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0577E53D" w14:textId="77777777" w:rsidTr="00983288">
        <w:tc>
          <w:tcPr>
            <w:tcW w:w="801" w:type="dxa"/>
            <w:gridSpan w:val="2"/>
            <w:vMerge w:val="restart"/>
          </w:tcPr>
          <w:p w14:paraId="31EB7A8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2.3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31C899E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Как е обвързано осигуряването на качеството в организацията на предприятието?</w:t>
            </w:r>
          </w:p>
          <w:p w14:paraId="77C545B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660FDDD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9BF284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3B213117" w14:textId="77777777" w:rsidTr="00983288">
        <w:tc>
          <w:tcPr>
            <w:tcW w:w="801" w:type="dxa"/>
            <w:gridSpan w:val="2"/>
            <w:vMerge/>
          </w:tcPr>
          <w:p w14:paraId="63A1FB4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58327DE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Организационна схема (органиграма) (моля приложете я)</w:t>
            </w:r>
          </w:p>
        </w:tc>
        <w:tc>
          <w:tcPr>
            <w:tcW w:w="4525" w:type="dxa"/>
            <w:shd w:val="clear" w:color="auto" w:fill="auto"/>
          </w:tcPr>
          <w:p w14:paraId="24150B5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565FFAB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1B4EF2ED" w14:textId="77777777" w:rsidTr="00983288">
        <w:tc>
          <w:tcPr>
            <w:tcW w:w="801" w:type="dxa"/>
            <w:gridSpan w:val="2"/>
            <w:vMerge w:val="restart"/>
          </w:tcPr>
          <w:p w14:paraId="0365229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2.4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59EBB4A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Кой е Вашият  QS-пълномощник (пълномощник по осигуряване на качеството)?</w:t>
            </w:r>
          </w:p>
          <w:p w14:paraId="427EF37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13A5C158" w14:textId="77777777" w:rsidTr="00983288">
        <w:tc>
          <w:tcPr>
            <w:tcW w:w="801" w:type="dxa"/>
            <w:gridSpan w:val="2"/>
            <w:vMerge/>
          </w:tcPr>
          <w:p w14:paraId="3ECA27A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C5FAB9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Име:</w:t>
            </w:r>
          </w:p>
        </w:tc>
        <w:tc>
          <w:tcPr>
            <w:tcW w:w="4525" w:type="dxa"/>
            <w:shd w:val="clear" w:color="auto" w:fill="auto"/>
          </w:tcPr>
          <w:p w14:paraId="2D46F17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15A91C0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7D103379" w14:textId="77777777" w:rsidTr="00983288">
        <w:tc>
          <w:tcPr>
            <w:tcW w:w="801" w:type="dxa"/>
            <w:gridSpan w:val="2"/>
            <w:vMerge/>
          </w:tcPr>
          <w:p w14:paraId="58F6FD4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6602C8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Образование:</w:t>
            </w:r>
          </w:p>
          <w:p w14:paraId="0298B0F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36CA255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406344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6A235BE8" w14:textId="77777777" w:rsidTr="00983288">
        <w:tc>
          <w:tcPr>
            <w:tcW w:w="801" w:type="dxa"/>
            <w:gridSpan w:val="2"/>
            <w:vMerge/>
          </w:tcPr>
          <w:p w14:paraId="7193A52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4835029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Длъжност:</w:t>
            </w:r>
          </w:p>
        </w:tc>
        <w:tc>
          <w:tcPr>
            <w:tcW w:w="4525" w:type="dxa"/>
            <w:shd w:val="clear" w:color="auto" w:fill="auto"/>
          </w:tcPr>
          <w:p w14:paraId="34B076A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70C5AA4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42289621" w14:textId="77777777" w:rsidTr="00983288">
        <w:tc>
          <w:tcPr>
            <w:tcW w:w="801" w:type="dxa"/>
            <w:gridSpan w:val="2"/>
            <w:vMerge w:val="restart"/>
          </w:tcPr>
          <w:p w14:paraId="6989D0E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2.5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6721521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На кого е подчинен този пълномощник?</w:t>
            </w:r>
          </w:p>
          <w:p w14:paraId="045814F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65EEE048" w14:textId="77777777" w:rsidTr="00983288">
        <w:tc>
          <w:tcPr>
            <w:tcW w:w="801" w:type="dxa"/>
            <w:gridSpan w:val="2"/>
            <w:vMerge/>
          </w:tcPr>
          <w:p w14:paraId="2A14406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5F6EBF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Име:</w:t>
            </w:r>
          </w:p>
        </w:tc>
        <w:tc>
          <w:tcPr>
            <w:tcW w:w="4525" w:type="dxa"/>
            <w:shd w:val="clear" w:color="auto" w:fill="auto"/>
          </w:tcPr>
          <w:p w14:paraId="4CC7EA1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2C6CD33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5C12F860" w14:textId="77777777" w:rsidTr="00983288">
        <w:trPr>
          <w:trHeight w:val="413"/>
        </w:trPr>
        <w:tc>
          <w:tcPr>
            <w:tcW w:w="801" w:type="dxa"/>
            <w:gridSpan w:val="2"/>
            <w:vMerge/>
          </w:tcPr>
          <w:p w14:paraId="181F101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7AB7EA7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Длъжност:</w:t>
            </w:r>
          </w:p>
        </w:tc>
        <w:tc>
          <w:tcPr>
            <w:tcW w:w="4525" w:type="dxa"/>
            <w:shd w:val="clear" w:color="auto" w:fill="auto"/>
          </w:tcPr>
          <w:p w14:paraId="7CAB8B7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6903CF" w:rsidRPr="009F4C25" w14:paraId="02A0F1E3" w14:textId="77777777" w:rsidTr="00983288">
        <w:tc>
          <w:tcPr>
            <w:tcW w:w="801" w:type="dxa"/>
            <w:gridSpan w:val="2"/>
            <w:vMerge w:val="restart"/>
          </w:tcPr>
          <w:p w14:paraId="5ECF5D1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2.6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5433B3A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Какви задачи и компетенции има длъжността, в чиито задължения влиза осигуряването на качеството?</w:t>
            </w:r>
          </w:p>
        </w:tc>
        <w:tc>
          <w:tcPr>
            <w:tcW w:w="4525" w:type="dxa"/>
            <w:shd w:val="clear" w:color="auto" w:fill="auto"/>
          </w:tcPr>
          <w:p w14:paraId="5E807F4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20E798FA" w14:textId="77777777" w:rsidTr="00983288">
        <w:tc>
          <w:tcPr>
            <w:tcW w:w="801" w:type="dxa"/>
            <w:gridSpan w:val="2"/>
            <w:vMerge/>
          </w:tcPr>
          <w:p w14:paraId="736C526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DA30BF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Разработване на принципи?</w:t>
            </w:r>
          </w:p>
        </w:tc>
        <w:tc>
          <w:tcPr>
            <w:tcW w:w="4525" w:type="dxa"/>
            <w:shd w:val="clear" w:color="auto" w:fill="auto"/>
          </w:tcPr>
          <w:p w14:paraId="130E267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2EAC0943" w14:textId="77777777" w:rsidTr="00983288">
        <w:tc>
          <w:tcPr>
            <w:tcW w:w="801" w:type="dxa"/>
            <w:gridSpan w:val="2"/>
            <w:vMerge/>
          </w:tcPr>
          <w:p w14:paraId="6FE4633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27BE4DB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Задаване на цели за качеството?</w:t>
            </w:r>
          </w:p>
        </w:tc>
        <w:tc>
          <w:tcPr>
            <w:tcW w:w="4525" w:type="dxa"/>
            <w:shd w:val="clear" w:color="auto" w:fill="auto"/>
          </w:tcPr>
          <w:p w14:paraId="4AB8CD6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698A5287" w14:textId="77777777" w:rsidTr="00983288">
        <w:tc>
          <w:tcPr>
            <w:tcW w:w="801" w:type="dxa"/>
            <w:gridSpan w:val="2"/>
            <w:vMerge/>
          </w:tcPr>
          <w:p w14:paraId="18EC0EF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330688A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Документация и изготвяне на отчети?</w:t>
            </w:r>
          </w:p>
        </w:tc>
        <w:tc>
          <w:tcPr>
            <w:tcW w:w="4525" w:type="dxa"/>
            <w:shd w:val="clear" w:color="auto" w:fill="auto"/>
          </w:tcPr>
          <w:p w14:paraId="1CB5124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1B965518" w14:textId="77777777" w:rsidTr="00983288">
        <w:tc>
          <w:tcPr>
            <w:tcW w:w="801" w:type="dxa"/>
            <w:gridSpan w:val="2"/>
            <w:vMerge/>
          </w:tcPr>
          <w:p w14:paraId="7A8CFC1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DB0635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Разработване на технически задания за производството?</w:t>
            </w:r>
          </w:p>
        </w:tc>
        <w:tc>
          <w:tcPr>
            <w:tcW w:w="4525" w:type="dxa"/>
            <w:shd w:val="clear" w:color="auto" w:fill="auto"/>
          </w:tcPr>
          <w:p w14:paraId="42DFB7A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54CC95A8" w14:textId="77777777" w:rsidTr="00983288">
        <w:tc>
          <w:tcPr>
            <w:tcW w:w="801" w:type="dxa"/>
            <w:gridSpan w:val="2"/>
            <w:vMerge/>
          </w:tcPr>
          <w:p w14:paraId="714B4D1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70DA31B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Планиране на изпитания (изпитания по време на разработката, изпитания, съпровождащи производството)</w:t>
            </w:r>
          </w:p>
        </w:tc>
        <w:tc>
          <w:tcPr>
            <w:tcW w:w="4525" w:type="dxa"/>
            <w:shd w:val="clear" w:color="auto" w:fill="auto"/>
          </w:tcPr>
          <w:p w14:paraId="7DB3288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5D27A40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3A73E105" w14:textId="77777777" w:rsidTr="00983288">
        <w:tc>
          <w:tcPr>
            <w:tcW w:w="801" w:type="dxa"/>
            <w:gridSpan w:val="2"/>
            <w:vMerge/>
          </w:tcPr>
          <w:p w14:paraId="4796243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5F78E0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Проверка на измервателните и контролните устройства?</w:t>
            </w:r>
          </w:p>
        </w:tc>
        <w:tc>
          <w:tcPr>
            <w:tcW w:w="4525" w:type="dxa"/>
            <w:shd w:val="clear" w:color="auto" w:fill="auto"/>
          </w:tcPr>
          <w:p w14:paraId="6510395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580F2A77" w14:textId="77777777" w:rsidTr="00983288">
        <w:tc>
          <w:tcPr>
            <w:tcW w:w="801" w:type="dxa"/>
            <w:gridSpan w:val="2"/>
            <w:vMerge/>
          </w:tcPr>
          <w:p w14:paraId="0A8C5BA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45A5D40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Извършване на контролни изпитания?</w:t>
            </w:r>
          </w:p>
        </w:tc>
        <w:tc>
          <w:tcPr>
            <w:tcW w:w="4525" w:type="dxa"/>
            <w:shd w:val="clear" w:color="auto" w:fill="auto"/>
          </w:tcPr>
          <w:p w14:paraId="05C4557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674B6308" w14:textId="77777777" w:rsidTr="00983288">
        <w:tc>
          <w:tcPr>
            <w:tcW w:w="801" w:type="dxa"/>
            <w:gridSpan w:val="2"/>
            <w:vMerge/>
          </w:tcPr>
          <w:p w14:paraId="58DD039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31DF114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Провеждане на одити?</w:t>
            </w:r>
          </w:p>
        </w:tc>
        <w:tc>
          <w:tcPr>
            <w:tcW w:w="4525" w:type="dxa"/>
            <w:shd w:val="clear" w:color="auto" w:fill="auto"/>
          </w:tcPr>
          <w:p w14:paraId="55A6490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299459E4" w14:textId="77777777" w:rsidTr="00983288">
        <w:tc>
          <w:tcPr>
            <w:tcW w:w="801" w:type="dxa"/>
            <w:gridSpan w:val="2"/>
            <w:vMerge/>
          </w:tcPr>
          <w:p w14:paraId="5223288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29D6E89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Оценка на резултатите от изпитанията и произтичащите от това указания за действие?</w:t>
            </w:r>
          </w:p>
        </w:tc>
        <w:tc>
          <w:tcPr>
            <w:tcW w:w="4525" w:type="dxa"/>
            <w:shd w:val="clear" w:color="auto" w:fill="auto"/>
          </w:tcPr>
          <w:p w14:paraId="34A4992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52881651" w14:textId="77777777" w:rsidTr="00983288">
        <w:tc>
          <w:tcPr>
            <w:tcW w:w="801" w:type="dxa"/>
            <w:gridSpan w:val="2"/>
            <w:vMerge/>
          </w:tcPr>
          <w:p w14:paraId="3B4948C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57B03E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Приемане и отхвърляне на продукти?</w:t>
            </w:r>
          </w:p>
        </w:tc>
        <w:tc>
          <w:tcPr>
            <w:tcW w:w="4525" w:type="dxa"/>
            <w:shd w:val="clear" w:color="auto" w:fill="auto"/>
          </w:tcPr>
          <w:p w14:paraId="5B5121B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195951BD" w14:textId="77777777" w:rsidTr="00983288">
        <w:tc>
          <w:tcPr>
            <w:tcW w:w="801" w:type="dxa"/>
            <w:gridSpan w:val="2"/>
            <w:vMerge/>
          </w:tcPr>
          <w:p w14:paraId="49CD064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5976BE5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Спиране, респ. задържане на продукти при установяване на недостатъци?</w:t>
            </w:r>
          </w:p>
        </w:tc>
        <w:tc>
          <w:tcPr>
            <w:tcW w:w="4525" w:type="dxa"/>
            <w:shd w:val="clear" w:color="auto" w:fill="auto"/>
          </w:tcPr>
          <w:p w14:paraId="3B71D73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031401A2" w14:textId="77777777" w:rsidTr="00983288">
        <w:tc>
          <w:tcPr>
            <w:tcW w:w="801" w:type="dxa"/>
            <w:gridSpan w:val="2"/>
            <w:vMerge/>
          </w:tcPr>
          <w:p w14:paraId="12A1787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5796EE34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Други компетенции:</w:t>
            </w:r>
          </w:p>
          <w:p w14:paraId="543D2897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494B11A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5FF21E7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6687CEC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15642A5F" w14:textId="77777777" w:rsidTr="00983288">
        <w:tc>
          <w:tcPr>
            <w:tcW w:w="801" w:type="dxa"/>
            <w:gridSpan w:val="2"/>
            <w:vMerge/>
          </w:tcPr>
          <w:p w14:paraId="318F61D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4A8711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Обяснете как се реализира “потока от опит”, изхождащ от отдела по осигуряване на качеството и стигащ до секторите по разработване и производство на изделието.</w:t>
            </w:r>
          </w:p>
        </w:tc>
        <w:tc>
          <w:tcPr>
            <w:tcW w:w="4525" w:type="dxa"/>
            <w:shd w:val="clear" w:color="auto" w:fill="auto"/>
          </w:tcPr>
          <w:p w14:paraId="2D07218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59DE4E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23DA10CF" w14:textId="77777777" w:rsidTr="00983288">
        <w:tc>
          <w:tcPr>
            <w:tcW w:w="801" w:type="dxa"/>
            <w:gridSpan w:val="2"/>
            <w:vMerge w:val="restart"/>
          </w:tcPr>
          <w:p w14:paraId="3EBA42E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2.7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0AA62B5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Осигуряване на качеството при поддоставчиците</w:t>
            </w:r>
          </w:p>
        </w:tc>
      </w:tr>
      <w:tr w:rsidR="006903CF" w:rsidRPr="009F4C25" w14:paraId="5164FCBB" w14:textId="77777777" w:rsidTr="00983288">
        <w:tc>
          <w:tcPr>
            <w:tcW w:w="801" w:type="dxa"/>
            <w:gridSpan w:val="2"/>
            <w:vMerge/>
          </w:tcPr>
          <w:p w14:paraId="7FC3AB5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0920AA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Извършвате ли одит за осигуряване на качеството при поддоставчиците ?</w:t>
            </w:r>
          </w:p>
        </w:tc>
        <w:tc>
          <w:tcPr>
            <w:tcW w:w="4525" w:type="dxa"/>
            <w:shd w:val="clear" w:color="auto" w:fill="auto"/>
          </w:tcPr>
          <w:p w14:paraId="4DAF192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45930DC6" w14:textId="77777777" w:rsidTr="00983288">
        <w:tc>
          <w:tcPr>
            <w:tcW w:w="801" w:type="dxa"/>
            <w:gridSpan w:val="2"/>
            <w:vMerge/>
          </w:tcPr>
          <w:p w14:paraId="2A406CA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495DB0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Провеждате ли други изпитания, примерно приемни изпитания при Вашите поддоставчици или изпитания с трети лица?</w:t>
            </w:r>
          </w:p>
        </w:tc>
        <w:tc>
          <w:tcPr>
            <w:tcW w:w="4525" w:type="dxa"/>
            <w:shd w:val="clear" w:color="auto" w:fill="auto"/>
          </w:tcPr>
          <w:p w14:paraId="0401500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4167C8E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49E01A0F" w14:textId="77777777" w:rsidTr="00983288">
        <w:tc>
          <w:tcPr>
            <w:tcW w:w="801" w:type="dxa"/>
            <w:gridSpan w:val="2"/>
            <w:vMerge/>
          </w:tcPr>
          <w:p w14:paraId="3584463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2E85707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Разяснете организацията на входящия контрол на изделията и изпитанията на качеството във Вашия производствен център.</w:t>
            </w:r>
          </w:p>
        </w:tc>
        <w:tc>
          <w:tcPr>
            <w:tcW w:w="4525" w:type="dxa"/>
            <w:shd w:val="clear" w:color="auto" w:fill="auto"/>
          </w:tcPr>
          <w:p w14:paraId="503739B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71AE618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636EB4AB" w14:textId="77777777" w:rsidTr="00983288">
        <w:tc>
          <w:tcPr>
            <w:tcW w:w="801" w:type="dxa"/>
            <w:gridSpan w:val="2"/>
            <w:vMerge/>
          </w:tcPr>
          <w:p w14:paraId="35549D4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A22488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Има ли еднозначна, допълнително осъществявана координация между отделните продукти на Вашите поддоставчици и техните доставки?</w:t>
            </w:r>
          </w:p>
        </w:tc>
        <w:tc>
          <w:tcPr>
            <w:tcW w:w="4525" w:type="dxa"/>
            <w:shd w:val="clear" w:color="auto" w:fill="auto"/>
          </w:tcPr>
          <w:p w14:paraId="6044D1B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4B2EF4B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2E8D8E06" w14:textId="77777777" w:rsidTr="00983288">
        <w:tc>
          <w:tcPr>
            <w:tcW w:w="801" w:type="dxa"/>
            <w:gridSpan w:val="2"/>
          </w:tcPr>
          <w:p w14:paraId="2915FA0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4B26E78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Съоръжение за изпитване на електромери</w:t>
            </w:r>
          </w:p>
        </w:tc>
      </w:tr>
      <w:tr w:rsidR="006903CF" w:rsidRPr="009F4C25" w14:paraId="4D337A9F" w14:textId="77777777" w:rsidTr="00983288">
        <w:tc>
          <w:tcPr>
            <w:tcW w:w="801" w:type="dxa"/>
            <w:gridSpan w:val="2"/>
            <w:vMerge w:val="restart"/>
          </w:tcPr>
          <w:p w14:paraId="078E3D7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3.1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76D7F9E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Къде става калибрирането (сравняването с еталона) на електромерите за България?</w:t>
            </w:r>
          </w:p>
        </w:tc>
        <w:tc>
          <w:tcPr>
            <w:tcW w:w="4525" w:type="dxa"/>
            <w:shd w:val="clear" w:color="auto" w:fill="auto"/>
          </w:tcPr>
          <w:p w14:paraId="569B1BA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17810F4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5B3FEAC9" w14:textId="77777777" w:rsidTr="00983288">
        <w:tc>
          <w:tcPr>
            <w:tcW w:w="801" w:type="dxa"/>
            <w:gridSpan w:val="2"/>
            <w:vMerge/>
          </w:tcPr>
          <w:p w14:paraId="4AF3F43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BEC9C4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Акредитиран ли е Вашият изпитвателен стенд?</w:t>
            </w:r>
          </w:p>
        </w:tc>
        <w:tc>
          <w:tcPr>
            <w:tcW w:w="4525" w:type="dxa"/>
            <w:shd w:val="clear" w:color="auto" w:fill="auto"/>
          </w:tcPr>
          <w:p w14:paraId="0F340F6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7C8A0301" w14:textId="77777777" w:rsidTr="00983288">
        <w:tc>
          <w:tcPr>
            <w:tcW w:w="801" w:type="dxa"/>
            <w:gridSpan w:val="2"/>
            <w:vMerge/>
          </w:tcPr>
          <w:p w14:paraId="3E1F115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48E8F4C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(Ако отговорът е “да”, моля приложете сертификата за акредитация)</w:t>
            </w:r>
          </w:p>
        </w:tc>
        <w:tc>
          <w:tcPr>
            <w:tcW w:w="4525" w:type="dxa"/>
            <w:shd w:val="clear" w:color="auto" w:fill="auto"/>
          </w:tcPr>
          <w:p w14:paraId="2C0406C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3185FEB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5CD1B120" w14:textId="77777777" w:rsidTr="00983288">
        <w:tc>
          <w:tcPr>
            <w:tcW w:w="801" w:type="dxa"/>
            <w:gridSpan w:val="2"/>
          </w:tcPr>
          <w:p w14:paraId="55A22A9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3.2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4949763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Въведена ли е във Вашия център за калибриране (сравняване с образеца) система за осигуряване на качеството?</w:t>
            </w:r>
          </w:p>
        </w:tc>
        <w:tc>
          <w:tcPr>
            <w:tcW w:w="4525" w:type="dxa"/>
            <w:shd w:val="clear" w:color="auto" w:fill="auto"/>
          </w:tcPr>
          <w:p w14:paraId="22490A2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671647E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3A6A9437" w14:textId="77777777" w:rsidTr="00983288">
        <w:tc>
          <w:tcPr>
            <w:tcW w:w="801" w:type="dxa"/>
            <w:gridSpan w:val="2"/>
            <w:vMerge w:val="restart"/>
          </w:tcPr>
          <w:p w14:paraId="7384FFA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3.3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50507A2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Опишете съоръжението за изпитване на електромери:</w:t>
            </w:r>
          </w:p>
        </w:tc>
      </w:tr>
      <w:tr w:rsidR="006903CF" w:rsidRPr="009F4C25" w14:paraId="50BE3272" w14:textId="77777777" w:rsidTr="00983288">
        <w:tc>
          <w:tcPr>
            <w:tcW w:w="801" w:type="dxa"/>
            <w:gridSpan w:val="2"/>
            <w:vMerge/>
          </w:tcPr>
          <w:p w14:paraId="25C4D35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AED079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Година на производство</w:t>
            </w:r>
          </w:p>
        </w:tc>
        <w:tc>
          <w:tcPr>
            <w:tcW w:w="4525" w:type="dxa"/>
            <w:shd w:val="clear" w:color="auto" w:fill="auto"/>
          </w:tcPr>
          <w:p w14:paraId="4248711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70282FC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4C84C73B" w14:textId="77777777" w:rsidTr="00983288">
        <w:tc>
          <w:tcPr>
            <w:tcW w:w="801" w:type="dxa"/>
            <w:gridSpan w:val="2"/>
            <w:vMerge/>
          </w:tcPr>
          <w:p w14:paraId="2BA2262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69E0E0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Точност</w:t>
            </w:r>
          </w:p>
        </w:tc>
        <w:tc>
          <w:tcPr>
            <w:tcW w:w="4525" w:type="dxa"/>
            <w:shd w:val="clear" w:color="auto" w:fill="auto"/>
          </w:tcPr>
          <w:p w14:paraId="788D831A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67EB64B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527BA342" w14:textId="77777777" w:rsidTr="00983288">
        <w:tc>
          <w:tcPr>
            <w:tcW w:w="801" w:type="dxa"/>
            <w:gridSpan w:val="2"/>
            <w:vMerge/>
          </w:tcPr>
          <w:p w14:paraId="1CDC061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3FE26A2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Колко електромера могат да бъдат калибрирани?</w:t>
            </w:r>
          </w:p>
        </w:tc>
        <w:tc>
          <w:tcPr>
            <w:tcW w:w="4525" w:type="dxa"/>
            <w:shd w:val="clear" w:color="auto" w:fill="auto"/>
          </w:tcPr>
          <w:p w14:paraId="6C0F7D8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294EE38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6027465A" w14:textId="77777777" w:rsidTr="00983288">
        <w:tc>
          <w:tcPr>
            <w:tcW w:w="801" w:type="dxa"/>
            <w:gridSpan w:val="2"/>
          </w:tcPr>
          <w:p w14:paraId="6C33066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7C8A493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Изследователска и развойна дейност</w:t>
            </w:r>
          </w:p>
        </w:tc>
      </w:tr>
      <w:tr w:rsidR="006903CF" w:rsidRPr="009F4C25" w14:paraId="52D23B99" w14:textId="77777777" w:rsidTr="00983288">
        <w:tc>
          <w:tcPr>
            <w:tcW w:w="801" w:type="dxa"/>
            <w:gridSpan w:val="2"/>
            <w:vMerge w:val="restart"/>
          </w:tcPr>
          <w:p w14:paraId="5DC2CB4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4.1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14FD41C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Опишете Вашите дейности при изследването и разработването:</w:t>
            </w:r>
          </w:p>
        </w:tc>
      </w:tr>
      <w:tr w:rsidR="006903CF" w:rsidRPr="009F4C25" w14:paraId="20001787" w14:textId="77777777" w:rsidTr="00983288">
        <w:tc>
          <w:tcPr>
            <w:tcW w:w="801" w:type="dxa"/>
            <w:gridSpan w:val="2"/>
            <w:vMerge/>
          </w:tcPr>
          <w:p w14:paraId="66454C8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B9598C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Извършват ли се изследователски и развойни дейности?</w:t>
            </w:r>
          </w:p>
        </w:tc>
        <w:tc>
          <w:tcPr>
            <w:tcW w:w="4525" w:type="dxa"/>
            <w:shd w:val="clear" w:color="auto" w:fill="auto"/>
          </w:tcPr>
          <w:p w14:paraId="0512096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3C26A7A8" w14:textId="77777777" w:rsidTr="00983288">
        <w:tc>
          <w:tcPr>
            <w:tcW w:w="801" w:type="dxa"/>
            <w:gridSpan w:val="2"/>
            <w:vMerge/>
          </w:tcPr>
          <w:p w14:paraId="3E935EB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36A5C064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С какви технически съоръжения разполагате в областта на изследването и разработването?</w:t>
            </w:r>
          </w:p>
          <w:p w14:paraId="0FD2865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1A793C9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3815ECB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6596D5DD" w14:textId="77777777" w:rsidTr="00983288">
        <w:tc>
          <w:tcPr>
            <w:tcW w:w="801" w:type="dxa"/>
            <w:gridSpan w:val="2"/>
          </w:tcPr>
          <w:p w14:paraId="31FAB1F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7989698D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Какви инвестиции са планирани в тази област?</w:t>
            </w:r>
          </w:p>
          <w:p w14:paraId="27A341D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3D223D4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lastRenderedPageBreak/>
              <w:t>[……..]</w:t>
            </w:r>
          </w:p>
        </w:tc>
      </w:tr>
      <w:tr w:rsidR="006903CF" w:rsidRPr="009F4C25" w14:paraId="63793547" w14:textId="77777777" w:rsidTr="00983288">
        <w:tc>
          <w:tcPr>
            <w:tcW w:w="801" w:type="dxa"/>
            <w:gridSpan w:val="2"/>
            <w:vMerge w:val="restart"/>
          </w:tcPr>
          <w:p w14:paraId="66977B2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4.2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5C5BF79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Какви продукти, респ. технологии на производство се разработват като нови?</w:t>
            </w:r>
          </w:p>
        </w:tc>
        <w:tc>
          <w:tcPr>
            <w:tcW w:w="4525" w:type="dxa"/>
            <w:shd w:val="clear" w:color="auto" w:fill="auto"/>
          </w:tcPr>
          <w:p w14:paraId="4F35F15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</w:tc>
      </w:tr>
      <w:tr w:rsidR="006903CF" w:rsidRPr="009F4C25" w14:paraId="374C59C4" w14:textId="77777777" w:rsidTr="00983288">
        <w:tc>
          <w:tcPr>
            <w:tcW w:w="801" w:type="dxa"/>
            <w:gridSpan w:val="2"/>
            <w:vMerge/>
          </w:tcPr>
          <w:p w14:paraId="3BFDE35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6079F2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До какъв етап са достигнали тези нови разработки?</w:t>
            </w:r>
          </w:p>
        </w:tc>
        <w:tc>
          <w:tcPr>
            <w:tcW w:w="4525" w:type="dxa"/>
            <w:shd w:val="clear" w:color="auto" w:fill="auto"/>
          </w:tcPr>
          <w:p w14:paraId="3D71827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46A8081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015FFABC" w14:textId="77777777" w:rsidTr="00983288">
        <w:tc>
          <w:tcPr>
            <w:tcW w:w="801" w:type="dxa"/>
            <w:gridSpan w:val="2"/>
          </w:tcPr>
          <w:p w14:paraId="071C792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4.3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6A6011B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Какви патенти и промишлени образци притежавате?</w:t>
            </w:r>
          </w:p>
        </w:tc>
        <w:tc>
          <w:tcPr>
            <w:tcW w:w="4525" w:type="dxa"/>
            <w:shd w:val="clear" w:color="auto" w:fill="auto"/>
          </w:tcPr>
          <w:p w14:paraId="0295CB0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479A313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29B8D505" w14:textId="77777777" w:rsidTr="00983288">
        <w:tc>
          <w:tcPr>
            <w:tcW w:w="801" w:type="dxa"/>
            <w:gridSpan w:val="2"/>
          </w:tcPr>
          <w:p w14:paraId="5A22B54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4.4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0091E48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Какъв опит на потребителите – особено на електроснабдителните предприятия – от последните 5 години е взет предвид в усъвършенстваните и в новите разработки?</w:t>
            </w:r>
          </w:p>
        </w:tc>
        <w:tc>
          <w:tcPr>
            <w:tcW w:w="4525" w:type="dxa"/>
            <w:shd w:val="clear" w:color="auto" w:fill="auto"/>
          </w:tcPr>
          <w:p w14:paraId="77F8CBA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1EA9EA3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778AFA7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279B6D31" w14:textId="77777777" w:rsidTr="00983288">
        <w:tc>
          <w:tcPr>
            <w:tcW w:w="801" w:type="dxa"/>
            <w:gridSpan w:val="2"/>
          </w:tcPr>
          <w:p w14:paraId="32D0F67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4.5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158BD7F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Участвате ли в системни наблюдения, бележки и анализи на появилите се дефекти в доставените продукти?</w:t>
            </w:r>
          </w:p>
        </w:tc>
        <w:tc>
          <w:tcPr>
            <w:tcW w:w="4525" w:type="dxa"/>
            <w:shd w:val="clear" w:color="auto" w:fill="auto"/>
          </w:tcPr>
          <w:p w14:paraId="30E838E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57DBD58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5F0BE367" w14:textId="77777777" w:rsidTr="00983288">
        <w:tc>
          <w:tcPr>
            <w:tcW w:w="801" w:type="dxa"/>
            <w:gridSpan w:val="2"/>
            <w:vMerge w:val="restart"/>
          </w:tcPr>
          <w:p w14:paraId="10B8BFC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4.6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1AA1FA0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Участва ли Вашето предприятие активно в стандартизирането и в работата на браншовите съюзи?</w:t>
            </w:r>
          </w:p>
        </w:tc>
        <w:tc>
          <w:tcPr>
            <w:tcW w:w="4525" w:type="dxa"/>
            <w:shd w:val="clear" w:color="auto" w:fill="auto"/>
          </w:tcPr>
          <w:p w14:paraId="5300C17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7537D5D1" w14:textId="77777777" w:rsidTr="00983288">
        <w:tc>
          <w:tcPr>
            <w:tcW w:w="801" w:type="dxa"/>
            <w:gridSpan w:val="2"/>
            <w:vMerge/>
          </w:tcPr>
          <w:p w14:paraId="661FBE1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6ACC196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Какви дейности: </w:t>
            </w:r>
          </w:p>
          <w:p w14:paraId="32F73BD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51C0770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5FA26CE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7C391AFC" w14:textId="77777777" w:rsidTr="00983288">
        <w:tc>
          <w:tcPr>
            <w:tcW w:w="801" w:type="dxa"/>
            <w:gridSpan w:val="2"/>
            <w:vMerge w:val="restart"/>
          </w:tcPr>
          <w:p w14:paraId="7A12AA3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4.7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3918BA0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Има ли Вашето предприятие важни специализирани публикации от последните 10 години?</w:t>
            </w:r>
          </w:p>
        </w:tc>
        <w:tc>
          <w:tcPr>
            <w:tcW w:w="4525" w:type="dxa"/>
            <w:shd w:val="clear" w:color="auto" w:fill="auto"/>
          </w:tcPr>
          <w:p w14:paraId="04A655E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371A4963" w14:textId="77777777" w:rsidTr="00983288">
        <w:tc>
          <w:tcPr>
            <w:tcW w:w="801" w:type="dxa"/>
            <w:gridSpan w:val="2"/>
            <w:vMerge/>
          </w:tcPr>
          <w:p w14:paraId="35CD209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19693CF8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Посочете автор, заглавие, списание, издателство, година на издаване</w:t>
            </w:r>
          </w:p>
          <w:p w14:paraId="7554BB5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4EA3590F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6B9C82AB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6E4DBB6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7FFE885B" w14:textId="77777777" w:rsidTr="00983288">
        <w:tc>
          <w:tcPr>
            <w:tcW w:w="801" w:type="dxa"/>
            <w:gridSpan w:val="2"/>
          </w:tcPr>
          <w:p w14:paraId="067E2A0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311EA72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Сервизни услуги, отнесени за продукта</w:t>
            </w:r>
          </w:p>
        </w:tc>
      </w:tr>
      <w:tr w:rsidR="006903CF" w:rsidRPr="009F4C25" w14:paraId="61F477F2" w14:textId="77777777" w:rsidTr="00983288">
        <w:tc>
          <w:tcPr>
            <w:tcW w:w="801" w:type="dxa"/>
            <w:gridSpan w:val="2"/>
            <w:vMerge w:val="restart"/>
          </w:tcPr>
          <w:p w14:paraId="62C2166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5.1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4AE327BE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ru-RU"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ru-RU" w:eastAsia="hi-IN" w:bidi="hi-IN"/>
              </w:rPr>
              <w:t xml:space="preserve">Как при рекламации се </w:t>
            </w: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гарантира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ru-RU" w:eastAsia="hi-IN" w:bidi="hi-IN"/>
              </w:rPr>
              <w:t xml:space="preserve"> </w:t>
            </w: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бърза</w:t>
            </w: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ru-RU" w:eastAsia="hi-IN" w:bidi="hi-IN"/>
              </w:rPr>
              <w:t xml:space="preserve"> реакция?</w:t>
            </w:r>
          </w:p>
          <w:p w14:paraId="07787D31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ru-RU" w:eastAsia="hi-IN" w:bidi="hi-IN"/>
              </w:rPr>
            </w:pPr>
          </w:p>
          <w:p w14:paraId="34677A1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val="ru-RU"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00C4CF62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1954871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5ACF68C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22D1E663" w14:textId="77777777" w:rsidTr="00983288">
        <w:tc>
          <w:tcPr>
            <w:tcW w:w="801" w:type="dxa"/>
            <w:gridSpan w:val="2"/>
            <w:vMerge/>
          </w:tcPr>
          <w:p w14:paraId="7AAA5D9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74D68D60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Партньор за контакти:</w:t>
            </w:r>
          </w:p>
          <w:p w14:paraId="65FA9C60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5A4DFC7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7CDC6402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2DF592B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410974C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1FD4CB49" w14:textId="77777777" w:rsidTr="00983288">
        <w:tc>
          <w:tcPr>
            <w:tcW w:w="801" w:type="dxa"/>
            <w:gridSpan w:val="2"/>
            <w:vMerge/>
          </w:tcPr>
          <w:p w14:paraId="6980339D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7648EB18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Компетенции:</w:t>
            </w:r>
          </w:p>
          <w:p w14:paraId="666FE87C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6E36C51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46351B91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7E6F535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FDCAC9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3A5BBD1F" w14:textId="77777777" w:rsidTr="00983288">
        <w:tc>
          <w:tcPr>
            <w:tcW w:w="801" w:type="dxa"/>
            <w:gridSpan w:val="2"/>
          </w:tcPr>
          <w:p w14:paraId="4187611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5.2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01A5C58C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Налични ли са за Вашите продукти еднозначни Описания на системата и на компонентите, Инструкции за обслужване и Инструкции за ремонт на български език?</w:t>
            </w:r>
          </w:p>
        </w:tc>
        <w:tc>
          <w:tcPr>
            <w:tcW w:w="4525" w:type="dxa"/>
            <w:shd w:val="clear" w:color="auto" w:fill="auto"/>
          </w:tcPr>
          <w:p w14:paraId="4F9832D2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1CE28D8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406F552D" w14:textId="77777777" w:rsidTr="00983288">
        <w:tc>
          <w:tcPr>
            <w:tcW w:w="801" w:type="dxa"/>
            <w:gridSpan w:val="2"/>
            <w:vMerge w:val="restart"/>
          </w:tcPr>
          <w:p w14:paraId="6C7322A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5.3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18046890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Провежда ли се обучение от Вашата фирма за работа с продукта?</w:t>
            </w:r>
          </w:p>
        </w:tc>
        <w:tc>
          <w:tcPr>
            <w:tcW w:w="4525" w:type="dxa"/>
            <w:shd w:val="clear" w:color="auto" w:fill="auto"/>
          </w:tcPr>
          <w:p w14:paraId="7C2C095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6BEE25B0" w14:textId="77777777" w:rsidTr="00983288">
        <w:tc>
          <w:tcPr>
            <w:tcW w:w="801" w:type="dxa"/>
            <w:gridSpan w:val="2"/>
            <w:vMerge/>
          </w:tcPr>
          <w:p w14:paraId="0A2381E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0F3A691C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D210D2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Какво съдържание предавате там?</w:t>
            </w:r>
          </w:p>
        </w:tc>
        <w:tc>
          <w:tcPr>
            <w:tcW w:w="4525" w:type="dxa"/>
            <w:shd w:val="clear" w:color="auto" w:fill="auto"/>
          </w:tcPr>
          <w:p w14:paraId="4EDF1EE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60B0710F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6C5F092A" w14:textId="77777777" w:rsidTr="00983288">
        <w:tc>
          <w:tcPr>
            <w:tcW w:w="801" w:type="dxa"/>
            <w:gridSpan w:val="2"/>
          </w:tcPr>
          <w:p w14:paraId="2A28B79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7717EFFF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D210D2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Продуктова листа</w:t>
            </w:r>
          </w:p>
        </w:tc>
      </w:tr>
      <w:tr w:rsidR="006903CF" w:rsidRPr="009F4C25" w14:paraId="074803F4" w14:textId="77777777" w:rsidTr="00983288">
        <w:tc>
          <w:tcPr>
            <w:tcW w:w="801" w:type="dxa"/>
            <w:gridSpan w:val="2"/>
          </w:tcPr>
          <w:p w14:paraId="14EF7018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6.1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40AC087C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Още какви електронни електромери се произвеждат от Вас?</w:t>
            </w:r>
          </w:p>
          <w:p w14:paraId="22CE46A1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5E785033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48A999D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2D7F4A0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19A9ED42" w14:textId="77777777" w:rsidTr="00983288">
        <w:tc>
          <w:tcPr>
            <w:tcW w:w="801" w:type="dxa"/>
            <w:gridSpan w:val="2"/>
          </w:tcPr>
          <w:p w14:paraId="70CC6275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6.2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6BEA12E5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Кога бе изведен на пазара посочения в точка 6.1 електромер?</w:t>
            </w:r>
          </w:p>
          <w:p w14:paraId="0DE3C6B8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764B2721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3C29163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0F465EA7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304230FC" w14:textId="77777777" w:rsidTr="00983288">
        <w:tc>
          <w:tcPr>
            <w:tcW w:w="801" w:type="dxa"/>
            <w:gridSpan w:val="2"/>
          </w:tcPr>
          <w:p w14:paraId="26FFC67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6.3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3D6E3DCB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Какви съществени изменения са били направени на отделните типове от появата им на пазара?</w:t>
            </w:r>
          </w:p>
          <w:p w14:paraId="494557CF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0446697C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1C495FE3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45F056E4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4E9FD7F3" w14:textId="77777777" w:rsidTr="00983288">
        <w:tc>
          <w:tcPr>
            <w:tcW w:w="801" w:type="dxa"/>
            <w:gridSpan w:val="2"/>
          </w:tcPr>
          <w:p w14:paraId="765E0A5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6.4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10BE85F1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Прибавете към документацията Списък на </w:t>
            </w: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lastRenderedPageBreak/>
              <w:t>препоръките, от които се вижда, къде през последните 3 години са продадени  2 000 броя изделия (в България или ЕС) от предлагания за доставка тип електронни електромери.</w:t>
            </w:r>
          </w:p>
          <w:p w14:paraId="78253129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45DBDE17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1EE3FD49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lastRenderedPageBreak/>
              <w:t>[……..]</w:t>
            </w:r>
          </w:p>
          <w:p w14:paraId="2B78A6B2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03CF" w:rsidRPr="009F4C25" w14:paraId="6363F3BA" w14:textId="77777777" w:rsidTr="00983288">
        <w:tc>
          <w:tcPr>
            <w:tcW w:w="801" w:type="dxa"/>
            <w:gridSpan w:val="2"/>
            <w:vMerge w:val="restart"/>
          </w:tcPr>
          <w:p w14:paraId="652C6496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lastRenderedPageBreak/>
              <w:t>6.5</w:t>
            </w:r>
          </w:p>
        </w:tc>
        <w:tc>
          <w:tcPr>
            <w:tcW w:w="4280" w:type="dxa"/>
            <w:gridSpan w:val="2"/>
            <w:shd w:val="clear" w:color="auto" w:fill="auto"/>
          </w:tcPr>
          <w:p w14:paraId="731BAA20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Има ли важни специализирани публикации на предприятието по отношение на продукта, за който се прави запитването?</w:t>
            </w:r>
          </w:p>
          <w:p w14:paraId="075A9373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38D76623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3A7631DE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   ] Да [   ] Не</w:t>
            </w:r>
          </w:p>
        </w:tc>
      </w:tr>
      <w:tr w:rsidR="006903CF" w:rsidRPr="009F4C25" w14:paraId="5B0A5F33" w14:textId="77777777" w:rsidTr="00983288">
        <w:tc>
          <w:tcPr>
            <w:tcW w:w="801" w:type="dxa"/>
            <w:gridSpan w:val="2"/>
            <w:vMerge/>
          </w:tcPr>
          <w:p w14:paraId="0C8A1DDC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280" w:type="dxa"/>
            <w:gridSpan w:val="2"/>
            <w:shd w:val="clear" w:color="auto" w:fill="auto"/>
          </w:tcPr>
          <w:p w14:paraId="29A83AFE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D210D2">
              <w:rPr>
                <w:rFonts w:ascii="Frutiger Next for EVN Light" w:eastAsia="Times New Roman" w:hAnsi="Frutiger Next for EVN Light" w:cs="Times New Roman"/>
                <w:b/>
                <w:kern w:val="1"/>
                <w:sz w:val="20"/>
                <w:szCs w:val="20"/>
                <w:lang w:eastAsia="hi-IN" w:bidi="hi-IN"/>
              </w:rPr>
              <w:t>Ако отговорът е “ДА”:</w:t>
            </w:r>
            <w:r w:rsidRPr="00D210D2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 xml:space="preserve"> Посочете автор, заглавие, година на публикуване</w:t>
            </w:r>
          </w:p>
          <w:p w14:paraId="35EBF359" w14:textId="77777777" w:rsidR="006903CF" w:rsidRPr="00D210D2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25" w:type="dxa"/>
            <w:shd w:val="clear" w:color="auto" w:fill="auto"/>
          </w:tcPr>
          <w:p w14:paraId="37E36557" w14:textId="77777777" w:rsidR="006903CF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  <w:p w14:paraId="29B38370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  <w:r w:rsidRPr="009F4C25"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  <w:t>[……..]</w:t>
            </w:r>
          </w:p>
          <w:p w14:paraId="66C62871" w14:textId="77777777" w:rsidR="006903CF" w:rsidRPr="009F4C25" w:rsidRDefault="006903CF" w:rsidP="006903C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Frutiger Next for EVN Light" w:eastAsia="Times New Roman" w:hAnsi="Frutiger Next for EVN Light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14:paraId="37F313CD" w14:textId="77777777" w:rsidR="00763408" w:rsidRDefault="00763408" w:rsidP="00CB317B">
      <w:pPr>
        <w:rPr>
          <w:rFonts w:ascii="Frutiger Next for EVN Light" w:eastAsia="Calibri" w:hAnsi="Frutiger Next for EVN Light" w:cs="Arial"/>
          <w:sz w:val="20"/>
          <w:szCs w:val="20"/>
        </w:rPr>
      </w:pPr>
    </w:p>
    <w:p w14:paraId="034B6503" w14:textId="77777777" w:rsidR="00F30D3D" w:rsidRPr="009F4C25" w:rsidRDefault="00F30D3D" w:rsidP="00CB317B">
      <w:pPr>
        <w:rPr>
          <w:rFonts w:ascii="Frutiger Next for EVN Light" w:eastAsia="Calibri" w:hAnsi="Frutiger Next for EVN Light" w:cs="Arial"/>
          <w:sz w:val="20"/>
          <w:szCs w:val="20"/>
        </w:rPr>
      </w:pPr>
    </w:p>
    <w:p w14:paraId="7E6EC6C7" w14:textId="77777777" w:rsidR="00CB317B" w:rsidRPr="009F4C25" w:rsidRDefault="00CB317B" w:rsidP="00CB317B">
      <w:pPr>
        <w:rPr>
          <w:rFonts w:ascii="Frutiger Next for EVN Light" w:eastAsia="Calibri" w:hAnsi="Frutiger Next for EVN Light" w:cs="Arial"/>
          <w:sz w:val="20"/>
          <w:szCs w:val="20"/>
        </w:rPr>
      </w:pPr>
      <w:r w:rsidRPr="009F4C25">
        <w:rPr>
          <w:rFonts w:ascii="Frutiger Next for EVN Light" w:eastAsia="Calibri" w:hAnsi="Frutiger Next for EVN Light" w:cs="Arial"/>
          <w:sz w:val="20"/>
          <w:szCs w:val="20"/>
        </w:rPr>
        <w:t xml:space="preserve">Име </w:t>
      </w:r>
      <w:r w:rsidR="00F12182" w:rsidRPr="009F4C25">
        <w:rPr>
          <w:rFonts w:ascii="Frutiger Next for EVN Light" w:eastAsia="Calibri" w:hAnsi="Frutiger Next for EVN Light" w:cs="Arial"/>
          <w:sz w:val="20"/>
          <w:szCs w:val="20"/>
        </w:rPr>
        <w:t>производител / търговска марка</w:t>
      </w:r>
      <w:r w:rsidRPr="009F4C25">
        <w:rPr>
          <w:rFonts w:ascii="Frutiger Next for EVN Light" w:eastAsia="Calibri" w:hAnsi="Frutiger Next for EVN Light" w:cs="Arial"/>
          <w:sz w:val="20"/>
          <w:szCs w:val="20"/>
        </w:rPr>
        <w:t>: ________________________________________________</w:t>
      </w:r>
    </w:p>
    <w:p w14:paraId="7ACCC451" w14:textId="77777777" w:rsidR="00F30D3D" w:rsidRDefault="00F30D3D" w:rsidP="004D71A3">
      <w:pPr>
        <w:widowControl w:val="0"/>
        <w:spacing w:after="0" w:line="240" w:lineRule="auto"/>
        <w:ind w:right="-2"/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</w:pPr>
    </w:p>
    <w:p w14:paraId="1C944A4B" w14:textId="2E6F88C0" w:rsidR="00F30D3D" w:rsidRDefault="00F30D3D" w:rsidP="00F30D3D">
      <w:pPr>
        <w:widowControl w:val="0"/>
        <w:spacing w:after="0" w:line="240" w:lineRule="auto"/>
        <w:ind w:right="-2"/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</w:pPr>
      <w:r w:rsidRPr="004D71A3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За изпълнение на изискванията </w:t>
      </w:r>
      <w:r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на Възложителя </w:t>
      </w:r>
      <w:r w:rsidRPr="004D71A3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се счита положителен отговор (ДА) на изброените в </w:t>
      </w:r>
      <w:r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Таблица № 1 точки, предлагане на продукти, чиито характеристики и </w:t>
      </w:r>
      <w:r w:rsidRPr="00356F1D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параметри отговарят на зададените </w:t>
      </w:r>
      <w:r w:rsidRPr="00356F1D">
        <w:rPr>
          <w:rFonts w:ascii="Frutiger Next for EVN Light" w:eastAsia="Times New Roman" w:hAnsi="Frutiger Next for EVN Light" w:cs="Arial"/>
          <w:b/>
          <w:sz w:val="20"/>
          <w:szCs w:val="20"/>
          <w:u w:val="single"/>
          <w:lang w:eastAsia="bg-BG"/>
        </w:rPr>
        <w:t>технически изисквания</w:t>
      </w:r>
      <w:r>
        <w:rPr>
          <w:rFonts w:ascii="Frutiger Next for EVN Light" w:eastAsia="Times New Roman" w:hAnsi="Frutiger Next for EVN Light" w:cs="Arial"/>
          <w:b/>
          <w:sz w:val="20"/>
          <w:szCs w:val="20"/>
          <w:u w:val="single"/>
          <w:lang w:eastAsia="bg-BG"/>
        </w:rPr>
        <w:t xml:space="preserve">, </w:t>
      </w:r>
      <w:r w:rsidRPr="00F40AB5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посочени в цитиран</w:t>
      </w:r>
      <w:r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ата</w:t>
      </w:r>
      <w:r w:rsidRPr="00F40AB5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 по-горе в настоящото те</w:t>
      </w:r>
      <w:r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хническо предложение </w:t>
      </w:r>
      <w:r w:rsidRPr="006F44A2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Техническа спецификация </w:t>
      </w:r>
      <w:r w:rsidRPr="003F11CB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 </w:t>
      </w:r>
      <w:r w:rsidRPr="00D81E8C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№ </w:t>
      </w:r>
      <w:r w:rsidRPr="003F11CB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 </w:t>
      </w:r>
      <w:r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6</w:t>
      </w:r>
      <w:r w:rsidRPr="003F11CB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/10 - 02 – BG, Издание: 14.06.2010 г.</w:t>
      </w:r>
      <w:r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, </w:t>
      </w:r>
      <w:r w:rsidRPr="004D71A3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прилагане на изисканите документи, доказващи изпълнение на </w:t>
      </w:r>
      <w:r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тези изисквания, прилагане на 1 брой мостра на </w:t>
      </w:r>
      <w:r w:rsidRPr="003F11CB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Напълно </w:t>
      </w:r>
      <w:r w:rsidRPr="00F30D3D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електронен четирипроводников трифазен електромер за измерване на активна и реактивна енергия (4-квадрантен електромер) с товаров профил</w:t>
      </w:r>
      <w:r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, отговаряща </w:t>
      </w:r>
      <w:r w:rsidRPr="00F40AB5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на всички посочени в </w:t>
      </w:r>
      <w:r w:rsidRPr="00A60A61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Техническа спецификация </w:t>
      </w:r>
      <w:r w:rsidRPr="00D81E8C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 xml:space="preserve">№ </w:t>
      </w:r>
      <w:r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6</w:t>
      </w:r>
      <w:r w:rsidRPr="003F11CB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/10 - 02 – BG, Издание: 14.06.2010 г.</w:t>
      </w:r>
      <w:r w:rsidRPr="00A60A61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, конкретни характеристики и параметри</w:t>
      </w:r>
      <w:r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, както и успешно издържане на проведения с мострата функционален тест</w:t>
      </w:r>
      <w:r w:rsidR="00F56D72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val="en-US" w:eastAsia="de-DE"/>
        </w:rPr>
        <w:t xml:space="preserve"> </w:t>
      </w:r>
      <w:r w:rsidR="00F56D72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съгласно Приложение 1</w:t>
      </w:r>
      <w:r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.</w:t>
      </w:r>
    </w:p>
    <w:p w14:paraId="7FF2E440" w14:textId="77777777" w:rsidR="00F30D3D" w:rsidRPr="006625D8" w:rsidRDefault="00F30D3D" w:rsidP="00F30D3D">
      <w:pPr>
        <w:widowControl w:val="0"/>
        <w:spacing w:after="0" w:line="240" w:lineRule="auto"/>
        <w:ind w:right="-2"/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</w:pPr>
    </w:p>
    <w:p w14:paraId="242B769E" w14:textId="77777777" w:rsidR="00F30D3D" w:rsidRPr="009F4C25" w:rsidRDefault="00F30D3D" w:rsidP="00F30D3D">
      <w:pPr>
        <w:widowControl w:val="0"/>
        <w:spacing w:after="0" w:line="240" w:lineRule="auto"/>
        <w:ind w:right="-2"/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</w:pPr>
      <w:r w:rsidRPr="009F4C25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По свое усмотрение участникът е в правото си да приложи допълнителни документи, извън изрично посочените, като доказателства на зададените въпроси.</w:t>
      </w:r>
    </w:p>
    <w:p w14:paraId="32725F8B" w14:textId="77777777" w:rsidR="00F30D3D" w:rsidRPr="00EF2C47" w:rsidRDefault="00F30D3D" w:rsidP="00F30D3D">
      <w:pPr>
        <w:widowControl w:val="0"/>
        <w:spacing w:after="0" w:line="240" w:lineRule="auto"/>
        <w:ind w:right="-2"/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</w:pPr>
    </w:p>
    <w:p w14:paraId="68C830A9" w14:textId="07DDEB58" w:rsidR="00F30D3D" w:rsidRDefault="00F30D3D" w:rsidP="00F30D3D">
      <w:pPr>
        <w:widowControl w:val="0"/>
        <w:spacing w:after="0" w:line="240" w:lineRule="auto"/>
        <w:ind w:right="-2"/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</w:pPr>
      <w:r w:rsidRPr="009F4C25"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  <w:t>Ценово предложение на участник, чието техническо предложение не изпълнява някое/и от минималните изисквания на Възложителя няма да бъде отворено и разгледано, респективно участникът ще бъде отстранен от по-нататъшно участие в процедурата.</w:t>
      </w:r>
    </w:p>
    <w:p w14:paraId="679A4E48" w14:textId="25BA0CA8" w:rsidR="00F56D72" w:rsidRDefault="00F56D72" w:rsidP="00F30D3D">
      <w:pPr>
        <w:widowControl w:val="0"/>
        <w:spacing w:after="0" w:line="240" w:lineRule="auto"/>
        <w:ind w:right="-2"/>
        <w:rPr>
          <w:rFonts w:ascii="Frutiger Next for EVN Light" w:eastAsia="Times New Roman" w:hAnsi="Frutiger Next for EVN Light" w:cs="Arial"/>
          <w:b/>
          <w:snapToGrid w:val="0"/>
          <w:sz w:val="20"/>
          <w:szCs w:val="20"/>
          <w:u w:val="single"/>
          <w:lang w:eastAsia="de-DE"/>
        </w:rPr>
      </w:pPr>
    </w:p>
    <w:p w14:paraId="39D5039C" w14:textId="77777777" w:rsidR="00F56D72" w:rsidRPr="00F56D72" w:rsidRDefault="00F56D72" w:rsidP="00F30D3D">
      <w:pPr>
        <w:widowControl w:val="0"/>
        <w:spacing w:after="0" w:line="240" w:lineRule="auto"/>
        <w:ind w:right="-2"/>
        <w:rPr>
          <w:rFonts w:ascii="Frutiger Next for EVN Light" w:eastAsia="Times New Roman" w:hAnsi="Frutiger Next for EVN Light" w:cs="Arial"/>
          <w:snapToGrid w:val="0"/>
          <w:sz w:val="20"/>
          <w:szCs w:val="20"/>
          <w:lang w:eastAsia="de-DE"/>
        </w:rPr>
      </w:pPr>
      <w:r w:rsidRPr="00F56D72">
        <w:rPr>
          <w:rFonts w:ascii="Frutiger Next for EVN Light" w:eastAsia="Times New Roman" w:hAnsi="Frutiger Next for EVN Light" w:cs="Arial"/>
          <w:snapToGrid w:val="0"/>
          <w:sz w:val="20"/>
          <w:szCs w:val="20"/>
          <w:lang w:eastAsia="de-DE"/>
        </w:rPr>
        <w:t xml:space="preserve">Приложения: </w:t>
      </w:r>
    </w:p>
    <w:p w14:paraId="6D843D1B" w14:textId="4E19B35E" w:rsidR="00F56D72" w:rsidRPr="00F56D72" w:rsidRDefault="00F56D72" w:rsidP="00F30D3D">
      <w:pPr>
        <w:widowControl w:val="0"/>
        <w:spacing w:after="0" w:line="240" w:lineRule="auto"/>
        <w:ind w:right="-2"/>
        <w:rPr>
          <w:rFonts w:ascii="Frutiger Next for EVN Light" w:eastAsia="Times New Roman" w:hAnsi="Frutiger Next for EVN Light" w:cs="Arial"/>
          <w:snapToGrid w:val="0"/>
          <w:sz w:val="20"/>
          <w:szCs w:val="20"/>
          <w:lang w:eastAsia="de-DE"/>
        </w:rPr>
      </w:pPr>
      <w:r w:rsidRPr="00F56D72">
        <w:rPr>
          <w:rFonts w:ascii="Frutiger Next for EVN Light" w:eastAsia="Times New Roman" w:hAnsi="Frutiger Next for EVN Light" w:cs="Arial"/>
          <w:snapToGrid w:val="0"/>
          <w:sz w:val="20"/>
          <w:szCs w:val="20"/>
          <w:lang w:eastAsia="de-DE"/>
        </w:rPr>
        <w:t>Приложение 1 – Протокол за</w:t>
      </w:r>
      <w:r w:rsidRPr="00F56D72">
        <w:rPr>
          <w:rFonts w:ascii="Arial" w:hAnsi="Arial" w:cs="Arial"/>
          <w:sz w:val="20"/>
          <w:szCs w:val="20"/>
        </w:rPr>
        <w:t xml:space="preserve"> пров</w:t>
      </w:r>
      <w:r w:rsidRPr="00F56D72">
        <w:rPr>
          <w:rFonts w:ascii="Arial" w:hAnsi="Arial" w:cs="Arial"/>
          <w:sz w:val="20"/>
          <w:szCs w:val="20"/>
        </w:rPr>
        <w:t>еждане на</w:t>
      </w:r>
      <w:r w:rsidRPr="00F56D72">
        <w:rPr>
          <w:rFonts w:ascii="Arial" w:hAnsi="Arial" w:cs="Arial"/>
          <w:sz w:val="20"/>
          <w:szCs w:val="20"/>
        </w:rPr>
        <w:t xml:space="preserve"> функционален тест на мостра</w:t>
      </w:r>
      <w:bookmarkStart w:id="1" w:name="_GoBack"/>
      <w:bookmarkEnd w:id="1"/>
    </w:p>
    <w:p w14:paraId="3DD3D0A0" w14:textId="77777777" w:rsidR="00F56D72" w:rsidRPr="00F56D72" w:rsidRDefault="00F56D72" w:rsidP="00F30D3D">
      <w:pPr>
        <w:widowControl w:val="0"/>
        <w:spacing w:after="0" w:line="240" w:lineRule="auto"/>
        <w:ind w:right="-2"/>
        <w:rPr>
          <w:rFonts w:ascii="Frutiger Next for EVN Light" w:eastAsia="Times New Roman" w:hAnsi="Frutiger Next for EVN Light" w:cs="Arial"/>
          <w:snapToGrid w:val="0"/>
          <w:sz w:val="20"/>
          <w:szCs w:val="20"/>
          <w:lang w:eastAsia="de-DE"/>
        </w:rPr>
      </w:pPr>
    </w:p>
    <w:p w14:paraId="62FFA313" w14:textId="77777777" w:rsidR="00CB317B" w:rsidRPr="009F4C25" w:rsidRDefault="00CB317B" w:rsidP="00CB317B">
      <w:pPr>
        <w:widowControl w:val="0"/>
        <w:tabs>
          <w:tab w:val="left" w:pos="4170"/>
        </w:tabs>
        <w:suppressAutoHyphens/>
        <w:spacing w:after="0" w:line="240" w:lineRule="auto"/>
        <w:jc w:val="both"/>
        <w:rPr>
          <w:rFonts w:ascii="Frutiger Next for EVN Light" w:eastAsia="SimSun" w:hAnsi="Frutiger Next for EVN Light" w:cs="Mangal"/>
          <w:kern w:val="1"/>
          <w:sz w:val="20"/>
          <w:szCs w:val="20"/>
          <w:lang w:eastAsia="hi-IN" w:bidi="hi-IN"/>
        </w:rPr>
      </w:pPr>
    </w:p>
    <w:p w14:paraId="04200E63" w14:textId="77777777" w:rsidR="00CB317B" w:rsidRPr="009F4C25" w:rsidRDefault="00CB317B" w:rsidP="00CB317B">
      <w:pPr>
        <w:widowControl w:val="0"/>
        <w:tabs>
          <w:tab w:val="left" w:pos="4170"/>
        </w:tabs>
        <w:suppressAutoHyphens/>
        <w:spacing w:after="0" w:line="240" w:lineRule="auto"/>
        <w:jc w:val="both"/>
        <w:rPr>
          <w:rFonts w:ascii="Frutiger Next for EVN Light" w:eastAsia="SimSun" w:hAnsi="Frutiger Next for EVN Light" w:cs="Mangal"/>
          <w:kern w:val="1"/>
          <w:sz w:val="20"/>
          <w:szCs w:val="20"/>
          <w:lang w:eastAsia="hi-IN" w:bidi="hi-IN"/>
        </w:rPr>
      </w:pPr>
    </w:p>
    <w:p w14:paraId="5CD49074" w14:textId="77777777" w:rsidR="00CB317B" w:rsidRPr="009F4C25" w:rsidRDefault="00CB317B" w:rsidP="00CB317B">
      <w:pPr>
        <w:widowControl w:val="0"/>
        <w:tabs>
          <w:tab w:val="left" w:pos="4170"/>
        </w:tabs>
        <w:suppressAutoHyphens/>
        <w:spacing w:after="0" w:line="240" w:lineRule="auto"/>
        <w:jc w:val="both"/>
        <w:rPr>
          <w:rFonts w:ascii="Frutiger Next for EVN Light" w:eastAsia="SimSun" w:hAnsi="Frutiger Next for EVN Light" w:cs="Mangal"/>
          <w:kern w:val="1"/>
          <w:sz w:val="20"/>
          <w:szCs w:val="20"/>
          <w:lang w:eastAsia="hi-IN" w:bidi="hi-IN"/>
        </w:rPr>
      </w:pPr>
    </w:p>
    <w:p w14:paraId="61B69D96" w14:textId="77777777" w:rsidR="00CB317B" w:rsidRPr="009F4C25" w:rsidRDefault="00CB317B" w:rsidP="00CB317B">
      <w:pPr>
        <w:widowControl w:val="0"/>
        <w:tabs>
          <w:tab w:val="left" w:pos="4170"/>
        </w:tabs>
        <w:suppressAutoHyphens/>
        <w:spacing w:after="0" w:line="240" w:lineRule="auto"/>
        <w:jc w:val="both"/>
        <w:rPr>
          <w:rFonts w:ascii="Frutiger Next for EVN Light" w:eastAsia="SimSun" w:hAnsi="Frutiger Next for EVN Light" w:cs="Mangal"/>
          <w:kern w:val="1"/>
          <w:sz w:val="20"/>
          <w:szCs w:val="20"/>
          <w:lang w:eastAsia="hi-IN" w:bidi="hi-IN"/>
        </w:rPr>
      </w:pPr>
      <w:r w:rsidRPr="009F4C25">
        <w:rPr>
          <w:rFonts w:ascii="Frutiger Next for EVN Light" w:eastAsia="SimSun" w:hAnsi="Frutiger Next for EVN Light" w:cs="Mangal"/>
          <w:kern w:val="1"/>
          <w:sz w:val="20"/>
          <w:szCs w:val="20"/>
          <w:lang w:eastAsia="hi-IN" w:bidi="hi-IN"/>
        </w:rPr>
        <w:t>Дата.................                                              УЧАСТНИК: ………………........………</w:t>
      </w:r>
    </w:p>
    <w:p w14:paraId="35C86F77" w14:textId="77777777" w:rsidR="00CB2F57" w:rsidRPr="00802334" w:rsidRDefault="00CB317B" w:rsidP="00802334">
      <w:pPr>
        <w:widowControl w:val="0"/>
        <w:tabs>
          <w:tab w:val="left" w:pos="4170"/>
        </w:tabs>
        <w:suppressAutoHyphens/>
        <w:spacing w:after="0" w:line="240" w:lineRule="auto"/>
        <w:jc w:val="both"/>
        <w:rPr>
          <w:rFonts w:ascii="Frutiger Next for EVN Light" w:eastAsia="SimSun" w:hAnsi="Frutiger Next for EVN Light" w:cs="Mangal"/>
          <w:kern w:val="1"/>
          <w:sz w:val="20"/>
          <w:szCs w:val="20"/>
          <w:lang w:eastAsia="hi-IN" w:bidi="hi-IN"/>
        </w:rPr>
      </w:pPr>
      <w:r w:rsidRPr="009F4C25">
        <w:rPr>
          <w:rFonts w:ascii="Frutiger Next for EVN Light" w:eastAsia="SimSun" w:hAnsi="Frutiger Next for EVN Light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(подпис и печат)                                                             </w:t>
      </w:r>
    </w:p>
    <w:sectPr w:rsidR="00CB2F57" w:rsidRPr="00802334" w:rsidSect="005B6EF1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Tchalakov Vladimir" w:date="2020-03-20T11:15:00Z" w:initials="TV">
    <w:p w14:paraId="37A14B64" w14:textId="77777777" w:rsidR="00727826" w:rsidRPr="00727826" w:rsidRDefault="0072782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>Tuk relewantno li 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A14B6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A6E92" w14:textId="77777777" w:rsidR="00B4787E" w:rsidRDefault="00B4787E" w:rsidP="00CB317B">
      <w:pPr>
        <w:spacing w:after="0" w:line="240" w:lineRule="auto"/>
      </w:pPr>
      <w:r>
        <w:separator/>
      </w:r>
    </w:p>
  </w:endnote>
  <w:endnote w:type="continuationSeparator" w:id="0">
    <w:p w14:paraId="79592BA4" w14:textId="77777777" w:rsidR="00B4787E" w:rsidRDefault="00B4787E" w:rsidP="00CB3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Next for EVN Light">
    <w:altName w:val="Corbel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4F1A9" w14:textId="77777777" w:rsidR="00B4787E" w:rsidRDefault="00B4787E" w:rsidP="00CB317B">
      <w:pPr>
        <w:spacing w:after="0" w:line="240" w:lineRule="auto"/>
      </w:pPr>
      <w:r>
        <w:separator/>
      </w:r>
    </w:p>
  </w:footnote>
  <w:footnote w:type="continuationSeparator" w:id="0">
    <w:p w14:paraId="442D8199" w14:textId="77777777" w:rsidR="00B4787E" w:rsidRDefault="00B4787E" w:rsidP="00CB3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B4B68" w14:textId="77777777" w:rsidR="00676149" w:rsidRDefault="00DE54A6">
    <w:pPr>
      <w:pStyle w:val="Header"/>
    </w:pPr>
    <w:r>
      <w:rPr>
        <w:noProof/>
        <w:sz w:val="16"/>
        <w:szCs w:val="16"/>
        <w:lang w:eastAsia="bg-BG"/>
      </w:rPr>
      <w:drawing>
        <wp:anchor distT="0" distB="0" distL="114300" distR="114300" simplePos="0" relativeHeight="251659264" behindDoc="1" locked="0" layoutInCell="1" allowOverlap="1" wp14:anchorId="4A38B255" wp14:editId="7C1E30E8">
          <wp:simplePos x="0" y="0"/>
          <wp:positionH relativeFrom="column">
            <wp:posOffset>4914265</wp:posOffset>
          </wp:positionH>
          <wp:positionV relativeFrom="paragraph">
            <wp:posOffset>-91440</wp:posOffset>
          </wp:positionV>
          <wp:extent cx="1152525" cy="504190"/>
          <wp:effectExtent l="0" t="0" r="9525" b="0"/>
          <wp:wrapThrough wrapText="bothSides">
            <wp:wrapPolygon edited="0">
              <wp:start x="18208" y="0"/>
              <wp:lineTo x="0" y="4081"/>
              <wp:lineTo x="0" y="20403"/>
              <wp:lineTo x="7855" y="20403"/>
              <wp:lineTo x="11425" y="20403"/>
              <wp:lineTo x="14281" y="20403"/>
              <wp:lineTo x="15352" y="17955"/>
              <wp:lineTo x="14995" y="13058"/>
              <wp:lineTo x="21421" y="11426"/>
              <wp:lineTo x="21421" y="1632"/>
              <wp:lineTo x="20707" y="0"/>
              <wp:lineTo x="18208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_Logo_14mm_CMY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504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2F6A81"/>
    <w:multiLevelType w:val="hybridMultilevel"/>
    <w:tmpl w:val="8FA8BDF4"/>
    <w:lvl w:ilvl="0" w:tplc="BE98605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chalakov Vladimir">
    <w15:presenceInfo w15:providerId="AD" w15:userId="S-1-5-21-1212069820-298505093-3565042178-38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317B"/>
    <w:rsid w:val="0000680F"/>
    <w:rsid w:val="00032EAA"/>
    <w:rsid w:val="000568FA"/>
    <w:rsid w:val="00062FF3"/>
    <w:rsid w:val="00096C6E"/>
    <w:rsid w:val="000B0762"/>
    <w:rsid w:val="000C3C48"/>
    <w:rsid w:val="000E1316"/>
    <w:rsid w:val="000F1305"/>
    <w:rsid w:val="000F5BA4"/>
    <w:rsid w:val="000F5C4A"/>
    <w:rsid w:val="00136950"/>
    <w:rsid w:val="00142850"/>
    <w:rsid w:val="00146797"/>
    <w:rsid w:val="00163C20"/>
    <w:rsid w:val="001649D4"/>
    <w:rsid w:val="001C7D89"/>
    <w:rsid w:val="001D0EBA"/>
    <w:rsid w:val="002113EB"/>
    <w:rsid w:val="002359D1"/>
    <w:rsid w:val="002517EE"/>
    <w:rsid w:val="00265BE0"/>
    <w:rsid w:val="002710E6"/>
    <w:rsid w:val="002972F7"/>
    <w:rsid w:val="002C727E"/>
    <w:rsid w:val="002D3CB5"/>
    <w:rsid w:val="002E35D6"/>
    <w:rsid w:val="00324680"/>
    <w:rsid w:val="00395645"/>
    <w:rsid w:val="0046363D"/>
    <w:rsid w:val="004A3657"/>
    <w:rsid w:val="004D23C5"/>
    <w:rsid w:val="004D6D7E"/>
    <w:rsid w:val="004D71A3"/>
    <w:rsid w:val="00503B8C"/>
    <w:rsid w:val="00506F8F"/>
    <w:rsid w:val="00510822"/>
    <w:rsid w:val="0052324B"/>
    <w:rsid w:val="00532BB0"/>
    <w:rsid w:val="00543FE0"/>
    <w:rsid w:val="005A70D0"/>
    <w:rsid w:val="005B6EF1"/>
    <w:rsid w:val="005E5A1B"/>
    <w:rsid w:val="005F0026"/>
    <w:rsid w:val="005F2104"/>
    <w:rsid w:val="00606D78"/>
    <w:rsid w:val="006172E0"/>
    <w:rsid w:val="00647CBE"/>
    <w:rsid w:val="00670B62"/>
    <w:rsid w:val="00671559"/>
    <w:rsid w:val="006747AF"/>
    <w:rsid w:val="00676149"/>
    <w:rsid w:val="006826E4"/>
    <w:rsid w:val="006903CF"/>
    <w:rsid w:val="00692127"/>
    <w:rsid w:val="006A4860"/>
    <w:rsid w:val="006B7411"/>
    <w:rsid w:val="006D004D"/>
    <w:rsid w:val="006E30A3"/>
    <w:rsid w:val="00720615"/>
    <w:rsid w:val="00722EAF"/>
    <w:rsid w:val="00727826"/>
    <w:rsid w:val="00763408"/>
    <w:rsid w:val="00772116"/>
    <w:rsid w:val="007744C8"/>
    <w:rsid w:val="00775C41"/>
    <w:rsid w:val="007D0348"/>
    <w:rsid w:val="007D773B"/>
    <w:rsid w:val="007E342F"/>
    <w:rsid w:val="00802334"/>
    <w:rsid w:val="00821C6F"/>
    <w:rsid w:val="00834901"/>
    <w:rsid w:val="00884E5C"/>
    <w:rsid w:val="008A4369"/>
    <w:rsid w:val="009116A8"/>
    <w:rsid w:val="00916DF4"/>
    <w:rsid w:val="009420D9"/>
    <w:rsid w:val="0096009C"/>
    <w:rsid w:val="00981FD6"/>
    <w:rsid w:val="00983288"/>
    <w:rsid w:val="009912B3"/>
    <w:rsid w:val="009B393D"/>
    <w:rsid w:val="009B4B40"/>
    <w:rsid w:val="009B5264"/>
    <w:rsid w:val="009E42D1"/>
    <w:rsid w:val="009F4C25"/>
    <w:rsid w:val="00A17FF9"/>
    <w:rsid w:val="00A2498F"/>
    <w:rsid w:val="00A306F9"/>
    <w:rsid w:val="00A37E9C"/>
    <w:rsid w:val="00A43341"/>
    <w:rsid w:val="00A52A2F"/>
    <w:rsid w:val="00A56BA6"/>
    <w:rsid w:val="00A92E33"/>
    <w:rsid w:val="00AA5B65"/>
    <w:rsid w:val="00AB4304"/>
    <w:rsid w:val="00AC735A"/>
    <w:rsid w:val="00AC7776"/>
    <w:rsid w:val="00AF7316"/>
    <w:rsid w:val="00B03152"/>
    <w:rsid w:val="00B24A98"/>
    <w:rsid w:val="00B4441B"/>
    <w:rsid w:val="00B44BD2"/>
    <w:rsid w:val="00B4787E"/>
    <w:rsid w:val="00B53C84"/>
    <w:rsid w:val="00B92378"/>
    <w:rsid w:val="00BA3875"/>
    <w:rsid w:val="00BC46AA"/>
    <w:rsid w:val="00BD229B"/>
    <w:rsid w:val="00BF47A9"/>
    <w:rsid w:val="00C1502D"/>
    <w:rsid w:val="00C15C34"/>
    <w:rsid w:val="00C856C3"/>
    <w:rsid w:val="00C96E9F"/>
    <w:rsid w:val="00CA7EB0"/>
    <w:rsid w:val="00CB2F57"/>
    <w:rsid w:val="00CB317B"/>
    <w:rsid w:val="00CD7CA5"/>
    <w:rsid w:val="00CE6C00"/>
    <w:rsid w:val="00CF5D90"/>
    <w:rsid w:val="00D02E21"/>
    <w:rsid w:val="00D210D2"/>
    <w:rsid w:val="00D5297B"/>
    <w:rsid w:val="00D92650"/>
    <w:rsid w:val="00D9603F"/>
    <w:rsid w:val="00D97712"/>
    <w:rsid w:val="00DA7F51"/>
    <w:rsid w:val="00DC40B6"/>
    <w:rsid w:val="00DC4F0C"/>
    <w:rsid w:val="00DE54A6"/>
    <w:rsid w:val="00E06028"/>
    <w:rsid w:val="00E10D38"/>
    <w:rsid w:val="00E133E2"/>
    <w:rsid w:val="00E32410"/>
    <w:rsid w:val="00E47BC8"/>
    <w:rsid w:val="00E550B1"/>
    <w:rsid w:val="00E57EE4"/>
    <w:rsid w:val="00EE110F"/>
    <w:rsid w:val="00EF1B24"/>
    <w:rsid w:val="00F12182"/>
    <w:rsid w:val="00F30D3D"/>
    <w:rsid w:val="00F32BB3"/>
    <w:rsid w:val="00F33BE4"/>
    <w:rsid w:val="00F4076F"/>
    <w:rsid w:val="00F50251"/>
    <w:rsid w:val="00F56D72"/>
    <w:rsid w:val="00F7663D"/>
    <w:rsid w:val="00FB1330"/>
    <w:rsid w:val="00FF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BC613F3"/>
  <w15:docId w15:val="{2DA8CBC6-5E9D-48FA-81D0-7EF4386E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1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3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17B"/>
  </w:style>
  <w:style w:type="paragraph" w:styleId="Footer">
    <w:name w:val="footer"/>
    <w:basedOn w:val="Normal"/>
    <w:link w:val="FooterChar"/>
    <w:uiPriority w:val="99"/>
    <w:unhideWhenUsed/>
    <w:rsid w:val="00CB3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17B"/>
  </w:style>
  <w:style w:type="character" w:styleId="CommentReference">
    <w:name w:val="annotation reference"/>
    <w:basedOn w:val="DefaultParagraphFont"/>
    <w:uiPriority w:val="99"/>
    <w:semiHidden/>
    <w:unhideWhenUsed/>
    <w:rsid w:val="004D23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3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3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3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3C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3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33BE4"/>
    <w:pPr>
      <w:spacing w:after="0" w:line="240" w:lineRule="auto"/>
      <w:ind w:left="720"/>
    </w:pPr>
    <w:rPr>
      <w:rFonts w:ascii="Calibri" w:eastAsiaTheme="minorEastAsia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6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A5A5E-661D-47CA-9FE2-4CEBBDA3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21E3E8F2.dotm</Template>
  <TotalTime>24</TotalTime>
  <Pages>7</Pages>
  <Words>2175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EVN Bulgaria</Company>
  <LinksUpToDate>false</LinksUpToDate>
  <CharactersWithSpaces>14548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Dzhurova Vanya</dc:creator>
  <cp:lastModifiedBy>Hasova Adelina</cp:lastModifiedBy>
  <cp:revision>7</cp:revision>
  <cp:lastPrinted>2016-09-12T07:57:00Z</cp:lastPrinted>
  <dcterms:created xsi:type="dcterms:W3CDTF">2020-03-18T09:04:00Z</dcterms:created>
  <dcterms:modified xsi:type="dcterms:W3CDTF">2020-03-20T10:47:00Z</dcterms:modified>
</cp:coreProperties>
</file>