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A092" w14:textId="77777777" w:rsidR="003137CF" w:rsidRPr="00E974E4" w:rsidRDefault="003137CF" w:rsidP="003137CF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E974E4">
        <w:rPr>
          <w:rFonts w:ascii="Frutiger Next for EVN Light" w:hAnsi="Frutiger Next for EVN Light"/>
          <w:sz w:val="19"/>
          <w:szCs w:val="19"/>
        </w:rPr>
        <w:t>ТЕХНИЧЕСКО ПРЕДЛОЖЕНИЕ</w:t>
      </w:r>
    </w:p>
    <w:p w14:paraId="0AE1AB3A" w14:textId="77777777" w:rsidR="003137CF" w:rsidRPr="00E974E4" w:rsidRDefault="003137CF" w:rsidP="003137CF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E974E4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E974E4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0E728DAA" w14:textId="77777777" w:rsidR="003137CF" w:rsidRPr="001C6169" w:rsidRDefault="003137CF" w:rsidP="003137CF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1C6169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1C6169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14:paraId="5BB17212" w14:textId="44788501" w:rsidR="007D1682" w:rsidRPr="00E974E4" w:rsidRDefault="007D1682" w:rsidP="001C6169">
      <w:pPr>
        <w:widowControl w:val="0"/>
        <w:suppressAutoHyphens/>
        <w:autoSpaceDE w:val="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E974E4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BD26DB" w:rsidRPr="00E974E4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</w:t>
      </w:r>
      <w:r w:rsidR="00AC23AF" w:rsidRPr="00AC23AF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76-EP-20-HM-Д-З</w:t>
      </w:r>
      <w:r w:rsidR="00BD26DB" w:rsidRPr="00E974E4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 xml:space="preserve"> с предмет: </w:t>
      </w:r>
      <w:r w:rsidR="00AC23AF" w:rsidRPr="00AC23AF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Доставка на трифазен електромер с измерване на профила на товара - х5А за контролно мерене ЕВН-ЕСО</w:t>
      </w:r>
      <w:r w:rsidRPr="00E974E4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E974E4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 w:rsidR="00A23ACA" w:rsidRPr="00E974E4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технически </w:t>
      </w:r>
      <w:r w:rsidRPr="00E974E4">
        <w:rPr>
          <w:rFonts w:ascii="Frutiger Next for EVN Light" w:hAnsi="Frutiger Next for EVN Light"/>
          <w:bCs/>
          <w:sz w:val="19"/>
          <w:szCs w:val="19"/>
          <w:lang w:eastAsia="ar-SA"/>
        </w:rPr>
        <w:t>условия:</w:t>
      </w:r>
    </w:p>
    <w:p w14:paraId="58155A79" w14:textId="77777777" w:rsidR="00AC23AF" w:rsidRDefault="007D1682" w:rsidP="001C6169">
      <w:pPr>
        <w:widowControl w:val="0"/>
        <w:suppressAutoHyphens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E974E4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изпълним всички дейности, предмет на възлагане в съответствие с техническите спецификации и всички предварително</w:t>
      </w:r>
      <w:r w:rsidR="00AC23A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обявени условия на възложителя, </w:t>
      </w:r>
      <w:r w:rsidR="00AC23AF" w:rsidRPr="00AC23A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включително с техническите изисквания на възложителя, посочените в документи Техническа спецификация 22/07–02–BG, Приложение 1 към техническа спецификация 22/07–02–BG от 20.02.2007, Приложение 2 към техническа спецификация 22/07–02–BG от 20.02.2007</w:t>
      </w:r>
      <w:r w:rsidR="00AC23A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.</w:t>
      </w:r>
    </w:p>
    <w:p w14:paraId="55109ACF" w14:textId="74B22702" w:rsidR="002E0E1C" w:rsidRPr="00E974E4" w:rsidRDefault="002E0E1C" w:rsidP="001C6169">
      <w:pPr>
        <w:widowControl w:val="0"/>
        <w:suppressAutoHyphens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E974E4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14:paraId="74FEB392" w14:textId="77777777" w:rsidR="00AC23AF" w:rsidRPr="00AC23AF" w:rsidRDefault="00AC23AF" w:rsidP="00AC23AF">
      <w:pPr>
        <w:widowControl w:val="0"/>
        <w:suppressAutoHyphens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AC23AF">
        <w:rPr>
          <w:rFonts w:ascii="Frutiger Next for EVN Light" w:hAnsi="Frutiger Next for EVN Light"/>
          <w:sz w:val="19"/>
          <w:szCs w:val="19"/>
          <w:lang w:eastAsia="de-AT"/>
        </w:rPr>
        <w:t>Мястото за изпълнение на поръчката: гр. Пловдив, бул. Кукленско шосе, № 5.</w:t>
      </w:r>
    </w:p>
    <w:p w14:paraId="1882B61A" w14:textId="5008D27F" w:rsidR="00AC23AF" w:rsidRPr="003A7C33" w:rsidRDefault="003A7C33" w:rsidP="00AC23AF">
      <w:pPr>
        <w:widowControl w:val="0"/>
        <w:suppressAutoHyphens/>
        <w:ind w:firstLine="0"/>
        <w:rPr>
          <w:rFonts w:ascii="Frutiger Next for EVN Light" w:hAnsi="Frutiger Next for EVN Light"/>
          <w:b/>
          <w:sz w:val="19"/>
          <w:szCs w:val="19"/>
          <w:lang w:eastAsia="de-AT"/>
        </w:rPr>
      </w:pPr>
      <w:r w:rsidRPr="003A7C33">
        <w:rPr>
          <w:rStyle w:val="FootnoteReference"/>
          <w:rFonts w:ascii="Frutiger Next for EVN Light" w:hAnsi="Frutiger Next for EVN Light"/>
          <w:b/>
          <w:sz w:val="19"/>
          <w:szCs w:val="19"/>
          <w:lang w:eastAsia="de-AT"/>
        </w:rPr>
        <w:footnoteReference w:id="1"/>
      </w:r>
      <w:r w:rsidR="00AC23AF" w:rsidRPr="003A7C33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Срокът </w:t>
      </w:r>
      <w:r w:rsidR="002E6D44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на </w:t>
      </w:r>
      <w:r w:rsidR="002E6D44" w:rsidRPr="002E6D44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доставка за конкретни заявки по договора </w:t>
      </w:r>
      <w:r w:rsidR="00AC23AF" w:rsidRPr="003A7C33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е до: </w:t>
      </w:r>
      <w:r w:rsidR="00B13C6B" w:rsidRPr="003A7C33">
        <w:rPr>
          <w:rFonts w:ascii="Frutiger Next for EVN Light" w:hAnsi="Frutiger Next for EVN Light"/>
          <w:b/>
          <w:sz w:val="19"/>
          <w:szCs w:val="19"/>
          <w:lang w:eastAsia="de-AT"/>
        </w:rPr>
        <w:t>_________ (не повече от 90) календарни дни</w:t>
      </w:r>
      <w:r w:rsidRPr="003A7C33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, считано от датата на </w:t>
      </w:r>
      <w:r w:rsidR="002E6D44">
        <w:rPr>
          <w:rFonts w:ascii="Frutiger Next for EVN Light" w:hAnsi="Frutiger Next for EVN Light"/>
          <w:b/>
          <w:sz w:val="19"/>
          <w:szCs w:val="19"/>
          <w:lang w:eastAsia="de-AT"/>
        </w:rPr>
        <w:t>подаване на заявка по имейл, предоставен от Наша страна по договора.</w:t>
      </w:r>
    </w:p>
    <w:p w14:paraId="5BF9BBAE" w14:textId="794BD048" w:rsidR="000705A2" w:rsidRDefault="003A7C33" w:rsidP="00AC23AF">
      <w:pPr>
        <w:widowControl w:val="0"/>
        <w:suppressAutoHyphens/>
        <w:ind w:firstLine="0"/>
        <w:rPr>
          <w:rFonts w:ascii="Frutiger Next for EVN Light" w:hAnsi="Frutiger Next for EVN Light"/>
          <w:b/>
          <w:sz w:val="19"/>
          <w:szCs w:val="19"/>
          <w:lang w:eastAsia="de-AT"/>
        </w:rPr>
      </w:pPr>
      <w:r>
        <w:rPr>
          <w:rStyle w:val="FootnoteReference"/>
          <w:rFonts w:ascii="Frutiger Next for EVN Light" w:hAnsi="Frutiger Next for EVN Light"/>
          <w:b/>
          <w:sz w:val="19"/>
          <w:szCs w:val="19"/>
          <w:lang w:eastAsia="de-AT"/>
        </w:rPr>
        <w:footnoteReference w:id="2"/>
      </w:r>
      <w:r w:rsidR="00AC23AF" w:rsidRPr="003A7C33">
        <w:rPr>
          <w:rFonts w:ascii="Frutiger Next for EVN Light" w:hAnsi="Frutiger Next for EVN Light"/>
          <w:b/>
          <w:sz w:val="19"/>
          <w:szCs w:val="19"/>
          <w:lang w:eastAsia="de-AT"/>
        </w:rPr>
        <w:t>Гаранционният срок е: _________ (не</w:t>
      </w:r>
      <w:r w:rsidR="00B13C6B" w:rsidRPr="003A7C33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 по</w:t>
      </w:r>
      <w:r w:rsidR="00AC23AF" w:rsidRPr="003A7C33">
        <w:rPr>
          <w:rFonts w:ascii="Frutiger Next for EVN Light" w:hAnsi="Frutiger Next for EVN Light"/>
          <w:b/>
          <w:sz w:val="19"/>
          <w:szCs w:val="19"/>
          <w:lang w:eastAsia="de-AT"/>
        </w:rPr>
        <w:t>-малко от 36) месеца,  считано от датата на приемо-предавателния протокол.</w:t>
      </w:r>
      <w:r w:rsidR="000705A2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 </w:t>
      </w:r>
      <w:r w:rsidR="000705A2" w:rsidRPr="000705A2">
        <w:rPr>
          <w:rFonts w:ascii="Frutiger Next for EVN Light" w:hAnsi="Frutiger Next for EVN Light"/>
          <w:b/>
          <w:sz w:val="19"/>
          <w:szCs w:val="19"/>
          <w:lang w:eastAsia="de-AT"/>
        </w:rPr>
        <w:t>Продължителността на живот на електромерите е 10 години.</w:t>
      </w:r>
    </w:p>
    <w:p w14:paraId="6C8258B5" w14:textId="362620BC" w:rsidR="00C1021E" w:rsidRPr="00C1021E" w:rsidRDefault="00C1021E" w:rsidP="00AC23AF">
      <w:pPr>
        <w:widowControl w:val="0"/>
        <w:suppressAutoHyphens/>
        <w:ind w:firstLine="0"/>
        <w:rPr>
          <w:rFonts w:ascii="Frutiger Next for EVN Light" w:hAnsi="Frutiger Next for EVN Light"/>
          <w:b/>
          <w:sz w:val="19"/>
          <w:szCs w:val="19"/>
          <w:lang w:eastAsia="de-AT"/>
        </w:rPr>
      </w:pPr>
      <w:r w:rsidRPr="00C1021E">
        <w:rPr>
          <w:rStyle w:val="FootnoteReference"/>
          <w:rFonts w:ascii="Frutiger Next for EVN Light" w:hAnsi="Frutiger Next for EVN Light"/>
          <w:b/>
          <w:sz w:val="19"/>
          <w:szCs w:val="19"/>
          <w:lang w:eastAsia="de-AT"/>
        </w:rPr>
        <w:footnoteReference w:id="3"/>
      </w:r>
      <w:r w:rsidRPr="00C1021E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Капацитет на доставка в рамките на срока на доставка: </w:t>
      </w:r>
      <w:r w:rsidRPr="00C1021E">
        <w:rPr>
          <w:rFonts w:ascii="Frutiger Next for EVN Light" w:hAnsi="Frutiger Next for EVN Light"/>
          <w:b/>
          <w:sz w:val="19"/>
          <w:szCs w:val="19"/>
          <w:lang w:eastAsia="de-AT"/>
        </w:rPr>
        <w:t>_________</w:t>
      </w:r>
      <w:r w:rsidRPr="00C1021E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 (но не по-малко от 50 %) от посочените в ценовото предложение количества.</w:t>
      </w:r>
    </w:p>
    <w:p w14:paraId="2E442187" w14:textId="2E37A16E" w:rsidR="00981945" w:rsidRDefault="003A7C33" w:rsidP="00AC23AF">
      <w:pPr>
        <w:tabs>
          <w:tab w:val="left" w:pos="0"/>
          <w:tab w:val="left" w:pos="567"/>
        </w:tabs>
        <w:spacing w:before="0"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Style w:val="FootnoteReference"/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footnoteReference w:id="4"/>
      </w:r>
      <w:r w:rsidR="00AC23AF" w:rsidRPr="00AC23AF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ТЕХНИЧЕСКИ ПАРАМЕТРИ</w:t>
      </w:r>
      <w:r w:rsidR="00AC23AF" w:rsidRPr="00AC23AF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: </w:t>
      </w:r>
    </w:p>
    <w:p w14:paraId="208240D5" w14:textId="4478B2AE" w:rsidR="00AC23AF" w:rsidRPr="00AC23AF" w:rsidRDefault="00981945" w:rsidP="003A7C33">
      <w:pPr>
        <w:spacing w:before="240" w:after="200" w:line="276" w:lineRule="auto"/>
        <w:ind w:firstLine="0"/>
        <w:jc w:val="left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3A7C33"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  <w:t>Име производител / търговска марка: ______________________________________________</w:t>
      </w:r>
      <w:r w:rsidR="003A7C33">
        <w:rPr>
          <w:rFonts w:ascii="Frutiger Next for EVN Light" w:eastAsia="Calibri" w:hAnsi="Frutiger Next for EVN Light" w:cs="Arial"/>
          <w:b/>
          <w:sz w:val="20"/>
          <w:szCs w:val="20"/>
          <w:lang w:val="en-US" w:eastAsia="en-US"/>
        </w:rPr>
        <w:t>___________</w:t>
      </w:r>
      <w:r w:rsidRPr="003A7C33"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  <w:t>__</w:t>
      </w:r>
      <w:r w:rsidRPr="00AC23AF">
        <w:rPr>
          <w:rFonts w:ascii="Frutiger Next for EVN Light" w:hAnsi="Frutiger Next for EVN Light"/>
          <w:i/>
          <w:vanish/>
          <w:color w:val="FF0000"/>
          <w:kern w:val="20"/>
          <w:sz w:val="20"/>
          <w:szCs w:val="20"/>
          <w:lang w:eastAsia="hi-IN" w:bidi="hi-IN"/>
        </w:rPr>
        <w:t xml:space="preserve"> </w:t>
      </w:r>
      <w:r w:rsidR="00AC23AF" w:rsidRPr="00AC23AF">
        <w:rPr>
          <w:rFonts w:ascii="Frutiger Next for EVN Light" w:hAnsi="Frutiger Next for EVN Light"/>
          <w:i/>
          <w:vanish/>
          <w:color w:val="FF0000"/>
          <w:kern w:val="20"/>
          <w:sz w:val="20"/>
          <w:szCs w:val="20"/>
          <w:lang w:eastAsia="hi-IN" w:bidi="hi-IN"/>
        </w:rPr>
        <w:t>(в зависимост от естеството на поръчката)</w:t>
      </w:r>
    </w:p>
    <w:p w14:paraId="3FFDF63C" w14:textId="77777777" w:rsidR="00AC23AF" w:rsidRPr="00AC23AF" w:rsidRDefault="00AC23AF" w:rsidP="00AC23AF">
      <w:pPr>
        <w:tabs>
          <w:tab w:val="left" w:pos="0"/>
          <w:tab w:val="left" w:pos="567"/>
        </w:tabs>
        <w:spacing w:before="0"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299"/>
        <w:gridCol w:w="4204"/>
        <w:gridCol w:w="76"/>
        <w:gridCol w:w="4525"/>
      </w:tblGrid>
      <w:tr w:rsidR="00AC23AF" w:rsidRPr="00AC23AF" w14:paraId="73E643B5" w14:textId="77777777" w:rsidTr="00AC23AF">
        <w:tc>
          <w:tcPr>
            <w:tcW w:w="9606" w:type="dxa"/>
            <w:gridSpan w:val="5"/>
          </w:tcPr>
          <w:p w14:paraId="0CDC20E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left"/>
              <w:rPr>
                <w:rFonts w:ascii="Frutiger Next for EVN Light" w:hAnsi="Frutiger Next for EVN Light"/>
                <w:i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i/>
                <w:kern w:val="1"/>
                <w:sz w:val="20"/>
                <w:szCs w:val="20"/>
                <w:lang w:eastAsia="hi-IN" w:bidi="hi-IN"/>
              </w:rPr>
              <w:t xml:space="preserve">Таблица № 1 – </w:t>
            </w:r>
            <w:r w:rsidRPr="00AC23AF">
              <w:rPr>
                <w:rFonts w:ascii="Frutiger Next for EVN Light" w:hAnsi="Frutiger Next for EVN Light"/>
                <w:b/>
                <w:i/>
                <w:kern w:val="1"/>
                <w:sz w:val="20"/>
                <w:szCs w:val="20"/>
                <w:lang w:eastAsia="hi-IN" w:bidi="hi-IN"/>
              </w:rPr>
              <w:t>попълването на всички полета е задължително</w:t>
            </w:r>
          </w:p>
        </w:tc>
      </w:tr>
      <w:tr w:rsidR="00AC23AF" w:rsidRPr="00AC23AF" w14:paraId="3BECED73" w14:textId="77777777" w:rsidTr="00AC23AF">
        <w:tc>
          <w:tcPr>
            <w:tcW w:w="502" w:type="dxa"/>
          </w:tcPr>
          <w:p w14:paraId="63C06D2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  <w:p w14:paraId="6827D79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№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5B87A48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  <w:p w14:paraId="7DC0EBD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Минимални изисквания на възложителя</w:t>
            </w:r>
          </w:p>
        </w:tc>
        <w:tc>
          <w:tcPr>
            <w:tcW w:w="4601" w:type="dxa"/>
            <w:gridSpan w:val="2"/>
            <w:shd w:val="clear" w:color="auto" w:fill="auto"/>
          </w:tcPr>
          <w:p w14:paraId="6D23CA6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  <w:p w14:paraId="1117C51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Предложение на участника</w:t>
            </w:r>
          </w:p>
          <w:p w14:paraId="57F0620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(Да/Не, Информация, Технически показатели)</w:t>
            </w:r>
          </w:p>
        </w:tc>
      </w:tr>
      <w:tr w:rsidR="00AC23AF" w:rsidRPr="00AC23AF" w14:paraId="14B18E97" w14:textId="77777777" w:rsidTr="00AC23AF">
        <w:tc>
          <w:tcPr>
            <w:tcW w:w="502" w:type="dxa"/>
          </w:tcPr>
          <w:p w14:paraId="0B5E1EE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34D3903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>Отговарят ли предлаганите от участника продукти (Напълно електронен четирипроводников трифазен електромер за измерване на активна и реактивна енергия (4-квадрантен електромер) с товаров профил) изцяло на заложените в Техническа спецификация № 22/07-02, Издание: 20.02.2007 г. параметри, респективно спазена ли е Техническата спецификация  във всичките  и точки?</w:t>
            </w:r>
          </w:p>
          <w:p w14:paraId="3350EFE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2"/>
                <w:sz w:val="20"/>
                <w:szCs w:val="20"/>
                <w:lang w:eastAsia="hi-IN" w:bidi="hi-IN"/>
              </w:rPr>
              <w:t>Ако отговорът е „НЕ“</w:t>
            </w: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 xml:space="preserve"> – моля опишете подробно несъответствията на предлаганите от вас продукти с Техническа спецификация № 22/07-02, Издание: 20.02.2007г.</w:t>
            </w:r>
          </w:p>
        </w:tc>
        <w:tc>
          <w:tcPr>
            <w:tcW w:w="4601" w:type="dxa"/>
            <w:gridSpan w:val="2"/>
            <w:shd w:val="clear" w:color="auto" w:fill="auto"/>
          </w:tcPr>
          <w:p w14:paraId="430FCA1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4FC9443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774A42E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</w:p>
          <w:p w14:paraId="76F6553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</w:p>
          <w:p w14:paraId="6330E89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</w:p>
          <w:p w14:paraId="6657C43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</w:p>
          <w:p w14:paraId="500E75C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</w:p>
          <w:p w14:paraId="55C81A7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</w:p>
          <w:p w14:paraId="78AB5D2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</w:p>
          <w:p w14:paraId="6120B36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3E8F25F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</w:tc>
      </w:tr>
      <w:tr w:rsidR="00AC23AF" w:rsidRPr="00AC23AF" w14:paraId="7306C9E9" w14:textId="77777777" w:rsidTr="00AC23AF">
        <w:tc>
          <w:tcPr>
            <w:tcW w:w="502" w:type="dxa"/>
          </w:tcPr>
          <w:p w14:paraId="7AB8005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7FF2AA86" w14:textId="79CF1B49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left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Предложените типове електромери одобрени ли са за използване в България? Те трябва или да 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lastRenderedPageBreak/>
              <w:t>бъдат вписани в Държавния регистър на одобрените за използване в страната средства за измерване</w:t>
            </w:r>
            <w:r w:rsidR="002E6D44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 на Български институт по метрология?</w:t>
            </w:r>
          </w:p>
          <w:p w14:paraId="1B84E67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left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 xml:space="preserve">Ако отговорът е “ДА”: 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Приложете</w:t>
            </w:r>
            <w:r w:rsidRPr="00AC23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копие от вписването в държавния регистър и удостоверение за одобрен тип или протоколи от типовите изпитания, отнесени за предложения тип електромер (не само списък на проведените изпитания).</w:t>
            </w:r>
          </w:p>
        </w:tc>
        <w:tc>
          <w:tcPr>
            <w:tcW w:w="4601" w:type="dxa"/>
            <w:gridSpan w:val="2"/>
            <w:shd w:val="clear" w:color="auto" w:fill="auto"/>
          </w:tcPr>
          <w:p w14:paraId="548A52F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lastRenderedPageBreak/>
              <w:t xml:space="preserve">[   ] Да [   ] Не </w:t>
            </w:r>
          </w:p>
          <w:p w14:paraId="599D077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7833921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6D77F82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2E78102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4F10076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34F9ABF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</w:p>
          <w:p w14:paraId="6947655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[……] </w:t>
            </w:r>
          </w:p>
        </w:tc>
      </w:tr>
      <w:tr w:rsidR="00AC23AF" w:rsidRPr="00AC23AF" w14:paraId="1EACF3F9" w14:textId="77777777" w:rsidTr="00AC23AF">
        <w:trPr>
          <w:trHeight w:val="894"/>
        </w:trPr>
        <w:tc>
          <w:tcPr>
            <w:tcW w:w="502" w:type="dxa"/>
          </w:tcPr>
          <w:p w14:paraId="667CE8A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lastRenderedPageBreak/>
              <w:t>3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60F635F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Притежава ли производственият център въведена и сертифицирана система за осигуряване на качеството, коя? (моля, приложете сертификата).</w:t>
            </w:r>
          </w:p>
          <w:p w14:paraId="60823D9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i/>
                <w:kern w:val="2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i/>
                <w:kern w:val="2"/>
                <w:sz w:val="20"/>
                <w:szCs w:val="20"/>
                <w:lang w:eastAsia="hi-IN" w:bidi="hi-IN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01" w:type="dxa"/>
            <w:gridSpan w:val="2"/>
            <w:shd w:val="clear" w:color="auto" w:fill="auto"/>
          </w:tcPr>
          <w:p w14:paraId="7F82C94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[   ] Да [   ] Не </w:t>
            </w:r>
          </w:p>
          <w:p w14:paraId="576FFAA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7DEF1D3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</w:p>
          <w:p w14:paraId="5941F88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</w:p>
          <w:p w14:paraId="52E7B8E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[……]</w:t>
            </w:r>
          </w:p>
        </w:tc>
      </w:tr>
      <w:tr w:rsidR="00AC23AF" w:rsidRPr="00AC23AF" w14:paraId="329046EF" w14:textId="77777777" w:rsidTr="00AC23AF">
        <w:trPr>
          <w:trHeight w:val="420"/>
        </w:trPr>
        <w:tc>
          <w:tcPr>
            <w:tcW w:w="502" w:type="dxa"/>
          </w:tcPr>
          <w:p w14:paraId="6C18559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t>4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7C97B221" w14:textId="4CCC5442" w:rsidR="00AC23AF" w:rsidRPr="00AC23AF" w:rsidRDefault="00AC23AF" w:rsidP="00616D55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>Към офертата за участие представен</w:t>
            </w: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val="en-US" w:eastAsia="hi-IN" w:bidi="hi-IN"/>
              </w:rPr>
              <w:t>a</w:t>
            </w: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 xml:space="preserve"> ли са мостра на  Напълно електронен четирипроводников трифазен електромер за измерване на активна и реактивна енергия (4-квадрантен електромер) с товаров п</w:t>
            </w:r>
            <w:r w:rsidR="00616D55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 xml:space="preserve">рофил, на адрес:  гр. Пловдив, </w:t>
            </w: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 xml:space="preserve">ул. </w:t>
            </w:r>
            <w:r w:rsidR="00616D55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>Хр. Г. Данов, № 37</w:t>
            </w: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>?</w:t>
            </w:r>
          </w:p>
        </w:tc>
        <w:tc>
          <w:tcPr>
            <w:tcW w:w="4601" w:type="dxa"/>
            <w:gridSpan w:val="2"/>
            <w:shd w:val="clear" w:color="auto" w:fill="auto"/>
          </w:tcPr>
          <w:p w14:paraId="6299920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>[   ] Да [   ] Не</w:t>
            </w:r>
          </w:p>
          <w:p w14:paraId="3882E72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</w:p>
          <w:p w14:paraId="10E9FB1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</w:p>
          <w:p w14:paraId="7B525ED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</w:p>
          <w:p w14:paraId="220E6FB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</w:p>
          <w:p w14:paraId="1EE0D67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7E131F49" w14:textId="77777777" w:rsidTr="00AC23AF">
        <w:trPr>
          <w:trHeight w:val="420"/>
        </w:trPr>
        <w:tc>
          <w:tcPr>
            <w:tcW w:w="502" w:type="dxa"/>
          </w:tcPr>
          <w:p w14:paraId="63FDFF0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222DEFA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>Мострата отговаря ли на всички посочени в цитираната по-горе в настоящото техническо предложение Техническа спецификация № 22/07–02–BG, Издание: 22.02.2007 г., конкретни характеристики и параметри?</w:t>
            </w:r>
          </w:p>
        </w:tc>
        <w:tc>
          <w:tcPr>
            <w:tcW w:w="4601" w:type="dxa"/>
            <w:gridSpan w:val="2"/>
            <w:shd w:val="clear" w:color="auto" w:fill="auto"/>
          </w:tcPr>
          <w:p w14:paraId="574FF5B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>[   ] Да [   ] Не</w:t>
            </w:r>
          </w:p>
          <w:p w14:paraId="3193619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61002517" w14:textId="77777777" w:rsidTr="00AC23AF">
        <w:trPr>
          <w:trHeight w:val="420"/>
        </w:trPr>
        <w:tc>
          <w:tcPr>
            <w:tcW w:w="502" w:type="dxa"/>
          </w:tcPr>
          <w:p w14:paraId="3EA4406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3E46DC0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>Възможно ли е отчитането на представената мостра чрез интерфейс за дистанционно отчитане (20mA или RS232/RS485) и обработването на наличния профил на натоварването с използваната към момента на подаване на заявлението версия на софтуера на фирма “Fröschl”, ZFA-F Fröschl (Стандарт за концерна EVN)?</w:t>
            </w:r>
          </w:p>
          <w:p w14:paraId="3F73A5A6" w14:textId="2D1DC593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 xml:space="preserve">(Използваната от ЕР Юг версия на софтуера  ZFA-F на Fröschl се уточнява с възложителя по процедурата преди подаване на </w:t>
            </w:r>
            <w:r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>офертата</w:t>
            </w: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>).</w:t>
            </w:r>
          </w:p>
        </w:tc>
        <w:tc>
          <w:tcPr>
            <w:tcW w:w="4601" w:type="dxa"/>
            <w:gridSpan w:val="2"/>
            <w:shd w:val="clear" w:color="auto" w:fill="auto"/>
          </w:tcPr>
          <w:p w14:paraId="52A6B87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E823CE" w:rsidRPr="00AC23AF" w14:paraId="614BC98B" w14:textId="77777777" w:rsidTr="00AC23AF">
        <w:trPr>
          <w:trHeight w:val="420"/>
        </w:trPr>
        <w:tc>
          <w:tcPr>
            <w:tcW w:w="502" w:type="dxa"/>
          </w:tcPr>
          <w:p w14:paraId="175C7D02" w14:textId="296DAE24" w:rsidR="00E823CE" w:rsidRPr="007F786E" w:rsidRDefault="00E823CE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7F786E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52346741" w14:textId="712E9227" w:rsidR="00E823CE" w:rsidRPr="007F786E" w:rsidRDefault="00BD58FE" w:rsidP="00BD58FE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  <w:r w:rsidRPr="007F786E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 xml:space="preserve">Моля приложете описание на </w:t>
            </w:r>
            <w:r w:rsidR="00E823CE" w:rsidRPr="007F786E"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  <w:t>функцията на външното захранване с напрежение. Налице ли е вътре в електромера автоматично превключване от външното захранване с напрежение към измервателното напрежение?</w:t>
            </w:r>
          </w:p>
        </w:tc>
        <w:tc>
          <w:tcPr>
            <w:tcW w:w="4601" w:type="dxa"/>
            <w:gridSpan w:val="2"/>
            <w:shd w:val="clear" w:color="auto" w:fill="auto"/>
          </w:tcPr>
          <w:p w14:paraId="3F6A04ED" w14:textId="0F52749E" w:rsidR="00E823CE" w:rsidRPr="007F786E" w:rsidRDefault="00E823CE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2"/>
                <w:sz w:val="20"/>
                <w:szCs w:val="20"/>
                <w:lang w:eastAsia="hi-IN" w:bidi="hi-IN"/>
              </w:rPr>
            </w:pPr>
            <w:r w:rsidRPr="007F786E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[……]</w:t>
            </w:r>
          </w:p>
        </w:tc>
      </w:tr>
      <w:tr w:rsidR="00AC23AF" w:rsidRPr="00AC23AF" w14:paraId="3FB23F6A" w14:textId="77777777" w:rsidTr="00AC23AF">
        <w:tc>
          <w:tcPr>
            <w:tcW w:w="9606" w:type="dxa"/>
            <w:gridSpan w:val="5"/>
          </w:tcPr>
          <w:p w14:paraId="5D9BDE7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left"/>
              <w:rPr>
                <w:rFonts w:ascii="Frutiger Next for EVN Light" w:hAnsi="Frutiger Next for EVN Light"/>
                <w:i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i/>
                <w:kern w:val="1"/>
                <w:sz w:val="20"/>
                <w:szCs w:val="20"/>
                <w:lang w:eastAsia="hi-IN" w:bidi="hi-IN"/>
              </w:rPr>
              <w:t>Таблица № 2 – попълването на полетата е пожелателно и служи за по-пълно представяне на участника</w:t>
            </w:r>
          </w:p>
        </w:tc>
      </w:tr>
      <w:tr w:rsidR="00AC23AF" w:rsidRPr="00AC23AF" w14:paraId="26D8B913" w14:textId="77777777" w:rsidTr="00AC23AF">
        <w:tc>
          <w:tcPr>
            <w:tcW w:w="801" w:type="dxa"/>
            <w:gridSpan w:val="2"/>
          </w:tcPr>
          <w:p w14:paraId="3437AA9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  <w:p w14:paraId="5698179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№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3CE6A5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  <w:p w14:paraId="40D2DEC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Обща информация за предлаганите продукти</w:t>
            </w:r>
          </w:p>
        </w:tc>
        <w:tc>
          <w:tcPr>
            <w:tcW w:w="4525" w:type="dxa"/>
            <w:shd w:val="clear" w:color="auto" w:fill="auto"/>
          </w:tcPr>
          <w:p w14:paraId="74B866B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  <w:p w14:paraId="61490A5D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Предложение на участника</w:t>
            </w:r>
          </w:p>
          <w:p w14:paraId="4A1F7F1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(Да/Не, Информация, Технически показатели)</w:t>
            </w:r>
          </w:p>
          <w:p w14:paraId="355C092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5E180BCD" w14:textId="77777777" w:rsidTr="00AC23AF">
        <w:tc>
          <w:tcPr>
            <w:tcW w:w="801" w:type="dxa"/>
            <w:gridSpan w:val="2"/>
          </w:tcPr>
          <w:p w14:paraId="6340CA7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47A3484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Данни за производител и производство:</w:t>
            </w:r>
          </w:p>
        </w:tc>
      </w:tr>
      <w:tr w:rsidR="00AC23AF" w:rsidRPr="00AC23AF" w14:paraId="399EC071" w14:textId="77777777" w:rsidTr="00AC23AF">
        <w:tc>
          <w:tcPr>
            <w:tcW w:w="801" w:type="dxa"/>
            <w:gridSpan w:val="2"/>
          </w:tcPr>
          <w:p w14:paraId="5B89B30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1.1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4CA6018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Данни за производственото хале</w:t>
            </w:r>
          </w:p>
        </w:tc>
        <w:tc>
          <w:tcPr>
            <w:tcW w:w="4525" w:type="dxa"/>
            <w:shd w:val="clear" w:color="auto" w:fill="auto"/>
          </w:tcPr>
          <w:p w14:paraId="1795D77D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Адрес: ……………….</w:t>
            </w:r>
          </w:p>
          <w:p w14:paraId="6A788D6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i/>
                <w:kern w:val="1"/>
                <w:sz w:val="18"/>
                <w:szCs w:val="18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i/>
                <w:kern w:val="1"/>
                <w:sz w:val="18"/>
                <w:szCs w:val="18"/>
                <w:lang w:eastAsia="hi-IN" w:bidi="hi-IN"/>
              </w:rPr>
              <w:t>(държава, населено място, улица, №);</w:t>
            </w:r>
          </w:p>
          <w:p w14:paraId="2DD5B50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Лице за контакт: ………………….</w:t>
            </w:r>
          </w:p>
          <w:p w14:paraId="7A8FD7F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18"/>
                <w:szCs w:val="18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i/>
                <w:kern w:val="1"/>
                <w:sz w:val="18"/>
                <w:szCs w:val="18"/>
                <w:lang w:eastAsia="hi-IN" w:bidi="hi-IN"/>
              </w:rPr>
              <w:t>(имена, телефонен номер, факс, имейл)</w:t>
            </w:r>
          </w:p>
          <w:p w14:paraId="7B5CFE8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Уеб сайт: ………………</w:t>
            </w:r>
          </w:p>
        </w:tc>
      </w:tr>
      <w:tr w:rsidR="00AC23AF" w:rsidRPr="00AC23AF" w14:paraId="719E8F9E" w14:textId="77777777" w:rsidTr="00AC23AF">
        <w:tc>
          <w:tcPr>
            <w:tcW w:w="801" w:type="dxa"/>
            <w:gridSpan w:val="2"/>
          </w:tcPr>
          <w:p w14:paraId="1A4978B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t>1.2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0FA8807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left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Става ли въпрос за собствена разработка на производителя на предлагания от вас електромер, или се касае за производство по 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lastRenderedPageBreak/>
              <w:t>лиценз от страна на производителя – моля посочете</w:t>
            </w:r>
          </w:p>
          <w:p w14:paraId="4E54038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left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08175C4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left"/>
              <w:rPr>
                <w:rFonts w:ascii="Frutiger Next for EVN Light" w:hAnsi="Frutiger Next for EVN Light"/>
                <w:i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i/>
                <w:kern w:val="1"/>
                <w:sz w:val="20"/>
                <w:szCs w:val="20"/>
                <w:lang w:eastAsia="hi-IN" w:bidi="hi-IN"/>
              </w:rPr>
              <w:t xml:space="preserve">В случай, че електромерът е произведен по лиценз, то </w:t>
            </w:r>
          </w:p>
          <w:p w14:paraId="033B152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jc w:val="left"/>
              <w:rPr>
                <w:rFonts w:ascii="Frutiger Next for EVN Light" w:hAnsi="Frutiger Next for EVN Light"/>
                <w:i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i/>
                <w:kern w:val="1"/>
                <w:sz w:val="20"/>
                <w:szCs w:val="20"/>
                <w:lang w:eastAsia="hi-IN" w:bidi="hi-IN"/>
              </w:rPr>
              <w:t>моля приложете съответното лицензно споразумение, което да има валидност не по малко 3 години от датата на подаване на офертата).</w:t>
            </w:r>
          </w:p>
        </w:tc>
        <w:tc>
          <w:tcPr>
            <w:tcW w:w="4525" w:type="dxa"/>
            <w:shd w:val="clear" w:color="auto" w:fill="auto"/>
          </w:tcPr>
          <w:p w14:paraId="0CA6AC4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lastRenderedPageBreak/>
              <w:t>[   ] Да – собствена разработка</w:t>
            </w:r>
          </w:p>
          <w:p w14:paraId="712C852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53FCF3B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– производство по лиценз</w:t>
            </w:r>
          </w:p>
          <w:p w14:paraId="2A1E73D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6D4F006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0AD0696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[……] </w:t>
            </w:r>
          </w:p>
          <w:p w14:paraId="7869895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03C6830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6CB0E7E1" w14:textId="77777777" w:rsidTr="00AC23AF">
        <w:tc>
          <w:tcPr>
            <w:tcW w:w="801" w:type="dxa"/>
            <w:gridSpan w:val="2"/>
            <w:vMerge w:val="restart"/>
          </w:tcPr>
          <w:p w14:paraId="6AF890F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lastRenderedPageBreak/>
              <w:t>1.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t>3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5CDD40C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Разполага ли Вашата лаборатория с технически съоръжения и екипировка за:</w:t>
            </w:r>
          </w:p>
          <w:p w14:paraId="2F0BA47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35EEE038" w14:textId="77777777" w:rsidTr="00AC23AF">
        <w:tc>
          <w:tcPr>
            <w:tcW w:w="801" w:type="dxa"/>
            <w:gridSpan w:val="2"/>
            <w:vMerge/>
          </w:tcPr>
          <w:p w14:paraId="59BC989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33371B2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Изпитание на якост на изолацията</w:t>
            </w:r>
          </w:p>
        </w:tc>
        <w:tc>
          <w:tcPr>
            <w:tcW w:w="4525" w:type="dxa"/>
            <w:shd w:val="clear" w:color="auto" w:fill="auto"/>
          </w:tcPr>
          <w:p w14:paraId="6419340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02D372F2" w14:textId="77777777" w:rsidTr="00AC23AF">
        <w:tc>
          <w:tcPr>
            <w:tcW w:w="801" w:type="dxa"/>
            <w:gridSpan w:val="2"/>
            <w:vMerge/>
          </w:tcPr>
          <w:p w14:paraId="281C83B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68F6906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Изпитание на променливо напрежение</w:t>
            </w:r>
          </w:p>
        </w:tc>
        <w:tc>
          <w:tcPr>
            <w:tcW w:w="4525" w:type="dxa"/>
            <w:shd w:val="clear" w:color="auto" w:fill="auto"/>
          </w:tcPr>
          <w:p w14:paraId="560E6F5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1A6E52BB" w14:textId="77777777" w:rsidTr="00AC23AF">
        <w:tc>
          <w:tcPr>
            <w:tcW w:w="801" w:type="dxa"/>
            <w:gridSpan w:val="2"/>
            <w:vMerge/>
          </w:tcPr>
          <w:p w14:paraId="04ED62D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21F4A88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Климатични изпитания</w:t>
            </w:r>
          </w:p>
        </w:tc>
        <w:tc>
          <w:tcPr>
            <w:tcW w:w="4525" w:type="dxa"/>
            <w:shd w:val="clear" w:color="auto" w:fill="auto"/>
          </w:tcPr>
          <w:p w14:paraId="41F2CB4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0F077DEC" w14:textId="77777777" w:rsidTr="00AC23AF">
        <w:tc>
          <w:tcPr>
            <w:tcW w:w="801" w:type="dxa"/>
            <w:gridSpan w:val="2"/>
            <w:vMerge/>
          </w:tcPr>
          <w:p w14:paraId="1568949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6818673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Изпитание с магнитно поле 50 Hz (за електромагнитна съвместимост)</w:t>
            </w:r>
          </w:p>
        </w:tc>
        <w:tc>
          <w:tcPr>
            <w:tcW w:w="4525" w:type="dxa"/>
            <w:shd w:val="clear" w:color="auto" w:fill="auto"/>
          </w:tcPr>
          <w:p w14:paraId="0B3BF84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16B0931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083E76DF" w14:textId="77777777" w:rsidTr="00AC23AF">
        <w:tc>
          <w:tcPr>
            <w:tcW w:w="801" w:type="dxa"/>
            <w:gridSpan w:val="2"/>
          </w:tcPr>
          <w:p w14:paraId="2D7692C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1.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t>4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38EA10D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Трябва ли за отделни изпитания да се възползвате от чужди услуги?</w:t>
            </w:r>
          </w:p>
          <w:p w14:paraId="06960B6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4540912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 Кои изпитания и къде ще бъдат проведени?</w:t>
            </w:r>
          </w:p>
        </w:tc>
        <w:tc>
          <w:tcPr>
            <w:tcW w:w="4525" w:type="dxa"/>
            <w:shd w:val="clear" w:color="auto" w:fill="auto"/>
          </w:tcPr>
          <w:p w14:paraId="590DBFD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7F847A4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18550A2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11746CB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3A7A7DF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57059F09" w14:textId="77777777" w:rsidTr="00AC23AF">
        <w:tc>
          <w:tcPr>
            <w:tcW w:w="801" w:type="dxa"/>
            <w:gridSpan w:val="2"/>
          </w:tcPr>
          <w:p w14:paraId="5F63073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1.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t>5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7518269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Подава ли се на всички клиенти информация, ако се открие основна грешка?</w:t>
            </w:r>
          </w:p>
        </w:tc>
        <w:tc>
          <w:tcPr>
            <w:tcW w:w="4525" w:type="dxa"/>
            <w:shd w:val="clear" w:color="auto" w:fill="auto"/>
          </w:tcPr>
          <w:p w14:paraId="3A8D3A6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082554D3" w14:textId="77777777" w:rsidTr="00AC23AF">
        <w:tc>
          <w:tcPr>
            <w:tcW w:w="801" w:type="dxa"/>
            <w:gridSpan w:val="2"/>
          </w:tcPr>
          <w:p w14:paraId="0DB3098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1.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t>6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880E05A" w14:textId="7E2E5EAD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Одобряван ли сте като  </w:t>
            </w:r>
            <w:r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участник или 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кандидат  в друга подобна процедура </w:t>
            </w:r>
            <w:r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з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а доставка на търсения от нас продукт (в България или в ЕС)?</w:t>
            </w:r>
          </w:p>
          <w:p w14:paraId="732B968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 От кого?</w:t>
            </w:r>
          </w:p>
        </w:tc>
        <w:tc>
          <w:tcPr>
            <w:tcW w:w="4525" w:type="dxa"/>
            <w:shd w:val="clear" w:color="auto" w:fill="auto"/>
          </w:tcPr>
          <w:p w14:paraId="6A3B0EA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76AE643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1B46ED9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0B14A30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31BF04B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</w:tc>
      </w:tr>
      <w:tr w:rsidR="00AC23AF" w:rsidRPr="00AC23AF" w14:paraId="140E2484" w14:textId="77777777" w:rsidTr="00AC23AF">
        <w:tc>
          <w:tcPr>
            <w:tcW w:w="801" w:type="dxa"/>
            <w:gridSpan w:val="2"/>
          </w:tcPr>
          <w:p w14:paraId="1B33E2C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1.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t>7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30904BC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За кои етапи от производството има местна обвързаност (производство на възли и детайли или асемблиране на продукта)?</w:t>
            </w:r>
          </w:p>
        </w:tc>
        <w:tc>
          <w:tcPr>
            <w:tcW w:w="4525" w:type="dxa"/>
            <w:shd w:val="clear" w:color="auto" w:fill="auto"/>
          </w:tcPr>
          <w:p w14:paraId="2AB8F14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</w:tc>
      </w:tr>
      <w:tr w:rsidR="00AC23AF" w:rsidRPr="00AC23AF" w14:paraId="3A6364E7" w14:textId="77777777" w:rsidTr="00AC23AF">
        <w:trPr>
          <w:trHeight w:val="360"/>
        </w:trPr>
        <w:tc>
          <w:tcPr>
            <w:tcW w:w="801" w:type="dxa"/>
            <w:gridSpan w:val="2"/>
            <w:vMerge w:val="restart"/>
          </w:tcPr>
          <w:p w14:paraId="7D9B93F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1.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t>8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548998B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Дали някои междинни продукти се доставят за крайно производство в други производствени центрове?</w:t>
            </w:r>
          </w:p>
        </w:tc>
        <w:tc>
          <w:tcPr>
            <w:tcW w:w="4525" w:type="dxa"/>
            <w:shd w:val="clear" w:color="auto" w:fill="auto"/>
          </w:tcPr>
          <w:p w14:paraId="3DB59BA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7B20F4F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7786EAAD" w14:textId="77777777" w:rsidTr="00AC23AF">
        <w:trPr>
          <w:trHeight w:val="360"/>
        </w:trPr>
        <w:tc>
          <w:tcPr>
            <w:tcW w:w="801" w:type="dxa"/>
            <w:gridSpan w:val="2"/>
            <w:vMerge/>
          </w:tcPr>
          <w:p w14:paraId="1222C76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5B48EAA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 Кои междинни продукти, къде?</w:t>
            </w:r>
          </w:p>
          <w:p w14:paraId="175EC48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29A69AA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</w:tc>
      </w:tr>
      <w:tr w:rsidR="00AC23AF" w:rsidRPr="00AC23AF" w14:paraId="1BDFD90E" w14:textId="77777777" w:rsidTr="00AC23AF">
        <w:tc>
          <w:tcPr>
            <w:tcW w:w="801" w:type="dxa"/>
            <w:gridSpan w:val="2"/>
            <w:vMerge w:val="restart"/>
          </w:tcPr>
          <w:p w14:paraId="0DE5E70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1.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t>9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47DD053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Дали някои междинни продукти се доставят за крайно производство в други производствени центрове?</w:t>
            </w:r>
          </w:p>
          <w:p w14:paraId="051E94C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013E892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5720AED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7CCB05BF" w14:textId="77777777" w:rsidTr="00AC23AF">
        <w:tc>
          <w:tcPr>
            <w:tcW w:w="801" w:type="dxa"/>
            <w:gridSpan w:val="2"/>
            <w:vMerge/>
          </w:tcPr>
          <w:p w14:paraId="7596AB7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303C51E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 Кои междинни продукти, къде?</w:t>
            </w:r>
          </w:p>
        </w:tc>
        <w:tc>
          <w:tcPr>
            <w:tcW w:w="4525" w:type="dxa"/>
            <w:shd w:val="clear" w:color="auto" w:fill="auto"/>
          </w:tcPr>
          <w:p w14:paraId="151F50A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6D65FDE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532AA829" w14:textId="77777777" w:rsidTr="00AC23AF">
        <w:tc>
          <w:tcPr>
            <w:tcW w:w="801" w:type="dxa"/>
            <w:gridSpan w:val="2"/>
            <w:vMerge w:val="restart"/>
          </w:tcPr>
          <w:p w14:paraId="13A8677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1.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t>10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3E95726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Дали важни части от продуктите, за които се прави запитването, се произвеждат и/или монтират от чужди фирми?</w:t>
            </w:r>
          </w:p>
        </w:tc>
        <w:tc>
          <w:tcPr>
            <w:tcW w:w="4525" w:type="dxa"/>
            <w:shd w:val="clear" w:color="auto" w:fill="auto"/>
          </w:tcPr>
          <w:p w14:paraId="0651D7A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0CCA97B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32916A35" w14:textId="77777777" w:rsidTr="00AC23AF">
        <w:tc>
          <w:tcPr>
            <w:tcW w:w="801" w:type="dxa"/>
            <w:gridSpan w:val="2"/>
            <w:vMerge/>
          </w:tcPr>
          <w:p w14:paraId="2682099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65B6670D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 Кои части?</w:t>
            </w:r>
          </w:p>
        </w:tc>
        <w:tc>
          <w:tcPr>
            <w:tcW w:w="4525" w:type="dxa"/>
            <w:shd w:val="clear" w:color="auto" w:fill="auto"/>
          </w:tcPr>
          <w:p w14:paraId="219C5A5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64224F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354F988A" w14:textId="77777777" w:rsidTr="00AC23AF">
        <w:tc>
          <w:tcPr>
            <w:tcW w:w="801" w:type="dxa"/>
            <w:gridSpan w:val="2"/>
            <w:vMerge w:val="restart"/>
          </w:tcPr>
          <w:p w14:paraId="0FA42F8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1.1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t>1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8BEF67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Съдържат ли продуктите, за които се прави запитването, вредни за околната среда материали и субстанции, които не могат да се оползотворят повторно и/или такива, които са опасни за здравето?</w:t>
            </w:r>
          </w:p>
        </w:tc>
        <w:tc>
          <w:tcPr>
            <w:tcW w:w="4525" w:type="dxa"/>
            <w:shd w:val="clear" w:color="auto" w:fill="auto"/>
          </w:tcPr>
          <w:p w14:paraId="410269E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14A5BCF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1C80C626" w14:textId="77777777" w:rsidTr="00AC23AF">
        <w:tc>
          <w:tcPr>
            <w:tcW w:w="801" w:type="dxa"/>
            <w:gridSpan w:val="2"/>
            <w:vMerge/>
          </w:tcPr>
          <w:p w14:paraId="499BB82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75F5929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(примерно в смисъла на Наредбата за опасните вещества, </w:t>
            </w: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ако отговорът е “ДА”: Какви?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)</w:t>
            </w:r>
          </w:p>
          <w:p w14:paraId="690517B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036CEE7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504997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05B95A25" w14:textId="77777777" w:rsidTr="00AC23AF">
        <w:tc>
          <w:tcPr>
            <w:tcW w:w="801" w:type="dxa"/>
            <w:gridSpan w:val="2"/>
          </w:tcPr>
          <w:p w14:paraId="133E57B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1.1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t>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59B75B3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Възможно ли е продуктът, за който се прави запитването, да се върне след неговото 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lastRenderedPageBreak/>
              <w:t>използване с цел рециклиране или повторно използване?</w:t>
            </w:r>
          </w:p>
          <w:p w14:paraId="6A327FF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2E6397F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lastRenderedPageBreak/>
              <w:t>[   ] Да [   ] Не</w:t>
            </w:r>
          </w:p>
          <w:p w14:paraId="3DC9E74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5DD64EBB" w14:textId="77777777" w:rsidTr="00AC23AF">
        <w:tc>
          <w:tcPr>
            <w:tcW w:w="801" w:type="dxa"/>
            <w:gridSpan w:val="2"/>
          </w:tcPr>
          <w:p w14:paraId="32C3F36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1.1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en-US" w:eastAsia="hi-IN" w:bidi="hi-IN"/>
              </w:rPr>
              <w:t>3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25D14C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Постигате ли за рециклиращите се вещества подобрения, съизмерими с пазарната стойност?</w:t>
            </w:r>
          </w:p>
        </w:tc>
        <w:tc>
          <w:tcPr>
            <w:tcW w:w="4525" w:type="dxa"/>
            <w:shd w:val="clear" w:color="auto" w:fill="auto"/>
          </w:tcPr>
          <w:p w14:paraId="67F2DAC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6ABFDEE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40E0C026" w14:textId="77777777" w:rsidTr="00AC23AF">
        <w:tc>
          <w:tcPr>
            <w:tcW w:w="801" w:type="dxa"/>
            <w:gridSpan w:val="2"/>
          </w:tcPr>
          <w:p w14:paraId="0197327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2078444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Изпитания на качествата на продуктите по време на производството</w:t>
            </w:r>
          </w:p>
        </w:tc>
      </w:tr>
      <w:tr w:rsidR="00AC23AF" w:rsidRPr="00AC23AF" w14:paraId="6561D94C" w14:textId="77777777" w:rsidTr="00AC23AF">
        <w:tc>
          <w:tcPr>
            <w:tcW w:w="801" w:type="dxa"/>
            <w:gridSpan w:val="2"/>
            <w:vMerge w:val="restart"/>
          </w:tcPr>
          <w:p w14:paraId="09383B0D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2.1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4D3E173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Въведена ли е системата за осигуряване на качеството във всички области?</w:t>
            </w:r>
          </w:p>
          <w:p w14:paraId="620DB3B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42B403F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0F08F31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34A4876A" w14:textId="77777777" w:rsidTr="00AC23AF">
        <w:tc>
          <w:tcPr>
            <w:tcW w:w="801" w:type="dxa"/>
            <w:gridSpan w:val="2"/>
            <w:vMerge/>
          </w:tcPr>
          <w:p w14:paraId="75DA17B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4ACBCE6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Ако отговорът е “НЕ”: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 В кои области не е въведена?</w:t>
            </w:r>
          </w:p>
        </w:tc>
        <w:tc>
          <w:tcPr>
            <w:tcW w:w="4525" w:type="dxa"/>
            <w:shd w:val="clear" w:color="auto" w:fill="auto"/>
          </w:tcPr>
          <w:p w14:paraId="07B9E48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1805E0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79192F71" w14:textId="77777777" w:rsidTr="00AC23AF">
        <w:tc>
          <w:tcPr>
            <w:tcW w:w="801" w:type="dxa"/>
            <w:gridSpan w:val="2"/>
          </w:tcPr>
          <w:p w14:paraId="26EBC8E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2.2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3E87DBC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Как периодично и системно се проверява системата за осигуряване на качеството по отношение на нейната ефективност?</w:t>
            </w:r>
          </w:p>
        </w:tc>
        <w:tc>
          <w:tcPr>
            <w:tcW w:w="4525" w:type="dxa"/>
            <w:shd w:val="clear" w:color="auto" w:fill="auto"/>
          </w:tcPr>
          <w:p w14:paraId="7D07B29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2B5BBAC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32CE4A08" w14:textId="77777777" w:rsidTr="00AC23AF">
        <w:tc>
          <w:tcPr>
            <w:tcW w:w="801" w:type="dxa"/>
            <w:gridSpan w:val="2"/>
            <w:vMerge w:val="restart"/>
          </w:tcPr>
          <w:p w14:paraId="563E095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2.3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4FA5D2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Как е обвързано осигуряването на качеството в организацията на предприятието?</w:t>
            </w:r>
          </w:p>
          <w:p w14:paraId="33D45A4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7497A5E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78C4D93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40346266" w14:textId="77777777" w:rsidTr="00AC23AF">
        <w:tc>
          <w:tcPr>
            <w:tcW w:w="801" w:type="dxa"/>
            <w:gridSpan w:val="2"/>
            <w:vMerge/>
          </w:tcPr>
          <w:p w14:paraId="2EFAE52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6A35F79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Организационна схема (органиграма) (моля приложете я)</w:t>
            </w:r>
          </w:p>
        </w:tc>
        <w:tc>
          <w:tcPr>
            <w:tcW w:w="4525" w:type="dxa"/>
            <w:shd w:val="clear" w:color="auto" w:fill="auto"/>
          </w:tcPr>
          <w:p w14:paraId="336911D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60DE036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26402C6D" w14:textId="77777777" w:rsidTr="00AC23AF">
        <w:tc>
          <w:tcPr>
            <w:tcW w:w="801" w:type="dxa"/>
            <w:gridSpan w:val="2"/>
            <w:vMerge w:val="restart"/>
          </w:tcPr>
          <w:p w14:paraId="34AFCBC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2.4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572A752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Кой е Вашият  QS-пълномощник (пълномощник по осигуряване на качеството)?</w:t>
            </w:r>
          </w:p>
          <w:p w14:paraId="12DC3DE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2EC58137" w14:textId="77777777" w:rsidTr="00AC23AF">
        <w:tc>
          <w:tcPr>
            <w:tcW w:w="801" w:type="dxa"/>
            <w:gridSpan w:val="2"/>
            <w:vMerge/>
          </w:tcPr>
          <w:p w14:paraId="06F5131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2EA036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Име:</w:t>
            </w:r>
          </w:p>
        </w:tc>
        <w:tc>
          <w:tcPr>
            <w:tcW w:w="4525" w:type="dxa"/>
            <w:shd w:val="clear" w:color="auto" w:fill="auto"/>
          </w:tcPr>
          <w:p w14:paraId="6690E95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6054C2E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1F9FDC33" w14:textId="77777777" w:rsidTr="00AC23AF">
        <w:tc>
          <w:tcPr>
            <w:tcW w:w="801" w:type="dxa"/>
            <w:gridSpan w:val="2"/>
            <w:vMerge/>
          </w:tcPr>
          <w:p w14:paraId="69FAF36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5B58506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Образование:</w:t>
            </w:r>
          </w:p>
          <w:p w14:paraId="6611F3D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59C41FD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5406B02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1CD56FDB" w14:textId="77777777" w:rsidTr="00AC23AF">
        <w:tc>
          <w:tcPr>
            <w:tcW w:w="801" w:type="dxa"/>
            <w:gridSpan w:val="2"/>
            <w:vMerge/>
          </w:tcPr>
          <w:p w14:paraId="52CF4DD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75E93B1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Длъжност:</w:t>
            </w:r>
          </w:p>
        </w:tc>
        <w:tc>
          <w:tcPr>
            <w:tcW w:w="4525" w:type="dxa"/>
            <w:shd w:val="clear" w:color="auto" w:fill="auto"/>
          </w:tcPr>
          <w:p w14:paraId="0F8CDE5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2A3A622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1EA7F892" w14:textId="77777777" w:rsidTr="00AC23AF">
        <w:tc>
          <w:tcPr>
            <w:tcW w:w="801" w:type="dxa"/>
            <w:gridSpan w:val="2"/>
            <w:vMerge w:val="restart"/>
          </w:tcPr>
          <w:p w14:paraId="4330E2AD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2.5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4574D09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На кого е подчинен този пълномощник?</w:t>
            </w:r>
          </w:p>
          <w:p w14:paraId="2D728D6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1BB2B161" w14:textId="77777777" w:rsidTr="00AC23AF">
        <w:tc>
          <w:tcPr>
            <w:tcW w:w="801" w:type="dxa"/>
            <w:gridSpan w:val="2"/>
            <w:vMerge/>
          </w:tcPr>
          <w:p w14:paraId="2CF7C37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3811AE0D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Име:</w:t>
            </w:r>
          </w:p>
        </w:tc>
        <w:tc>
          <w:tcPr>
            <w:tcW w:w="4525" w:type="dxa"/>
            <w:shd w:val="clear" w:color="auto" w:fill="auto"/>
          </w:tcPr>
          <w:p w14:paraId="194F070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7CE983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444C5193" w14:textId="77777777" w:rsidTr="00AC23AF">
        <w:trPr>
          <w:trHeight w:val="413"/>
        </w:trPr>
        <w:tc>
          <w:tcPr>
            <w:tcW w:w="801" w:type="dxa"/>
            <w:gridSpan w:val="2"/>
            <w:vMerge/>
          </w:tcPr>
          <w:p w14:paraId="314B949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3B8FD06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Длъжност:</w:t>
            </w:r>
          </w:p>
        </w:tc>
        <w:tc>
          <w:tcPr>
            <w:tcW w:w="4525" w:type="dxa"/>
            <w:shd w:val="clear" w:color="auto" w:fill="auto"/>
          </w:tcPr>
          <w:p w14:paraId="173AC2B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</w:tc>
      </w:tr>
      <w:tr w:rsidR="00AC23AF" w:rsidRPr="00AC23AF" w14:paraId="6302E444" w14:textId="77777777" w:rsidTr="00AC23AF">
        <w:tc>
          <w:tcPr>
            <w:tcW w:w="801" w:type="dxa"/>
            <w:gridSpan w:val="2"/>
            <w:vMerge w:val="restart"/>
          </w:tcPr>
          <w:p w14:paraId="3EE25A9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2.6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0CBABCD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Какви задачи и компетенции има длъжността, в чиито задължения влиза осигуряването на качеството?</w:t>
            </w:r>
          </w:p>
        </w:tc>
        <w:tc>
          <w:tcPr>
            <w:tcW w:w="4525" w:type="dxa"/>
            <w:shd w:val="clear" w:color="auto" w:fill="auto"/>
          </w:tcPr>
          <w:p w14:paraId="72EC018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4A0C8A78" w14:textId="77777777" w:rsidTr="00AC23AF">
        <w:tc>
          <w:tcPr>
            <w:tcW w:w="801" w:type="dxa"/>
            <w:gridSpan w:val="2"/>
            <w:vMerge/>
          </w:tcPr>
          <w:p w14:paraId="00FBF14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5C63EBD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Разработване на принципи?</w:t>
            </w:r>
          </w:p>
        </w:tc>
        <w:tc>
          <w:tcPr>
            <w:tcW w:w="4525" w:type="dxa"/>
            <w:shd w:val="clear" w:color="auto" w:fill="auto"/>
          </w:tcPr>
          <w:p w14:paraId="005B4FA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2905550D" w14:textId="77777777" w:rsidTr="00AC23AF">
        <w:tc>
          <w:tcPr>
            <w:tcW w:w="801" w:type="dxa"/>
            <w:gridSpan w:val="2"/>
            <w:vMerge/>
          </w:tcPr>
          <w:p w14:paraId="5E2909A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6763BDF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Задаване на цели за качеството?</w:t>
            </w:r>
          </w:p>
        </w:tc>
        <w:tc>
          <w:tcPr>
            <w:tcW w:w="4525" w:type="dxa"/>
            <w:shd w:val="clear" w:color="auto" w:fill="auto"/>
          </w:tcPr>
          <w:p w14:paraId="787B30A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48E54CAF" w14:textId="77777777" w:rsidTr="00AC23AF">
        <w:tc>
          <w:tcPr>
            <w:tcW w:w="801" w:type="dxa"/>
            <w:gridSpan w:val="2"/>
            <w:vMerge/>
          </w:tcPr>
          <w:p w14:paraId="4C9C8EF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2D2673C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Документация и изготвяне на отчети?</w:t>
            </w:r>
          </w:p>
        </w:tc>
        <w:tc>
          <w:tcPr>
            <w:tcW w:w="4525" w:type="dxa"/>
            <w:shd w:val="clear" w:color="auto" w:fill="auto"/>
          </w:tcPr>
          <w:p w14:paraId="37335F8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335E41AB" w14:textId="77777777" w:rsidTr="00AC23AF">
        <w:tc>
          <w:tcPr>
            <w:tcW w:w="801" w:type="dxa"/>
            <w:gridSpan w:val="2"/>
            <w:vMerge/>
          </w:tcPr>
          <w:p w14:paraId="1FBBB2B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7EC3C17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Разработване на технически задания за производството?</w:t>
            </w:r>
          </w:p>
        </w:tc>
        <w:tc>
          <w:tcPr>
            <w:tcW w:w="4525" w:type="dxa"/>
            <w:shd w:val="clear" w:color="auto" w:fill="auto"/>
          </w:tcPr>
          <w:p w14:paraId="36E2BC4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094D481A" w14:textId="77777777" w:rsidTr="00AC23AF">
        <w:tc>
          <w:tcPr>
            <w:tcW w:w="801" w:type="dxa"/>
            <w:gridSpan w:val="2"/>
            <w:vMerge/>
          </w:tcPr>
          <w:p w14:paraId="420A0E5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16D51BE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Планиране на изпитания (изпитания по време на разработката, изпитания, съпровождащи производството)</w:t>
            </w:r>
          </w:p>
        </w:tc>
        <w:tc>
          <w:tcPr>
            <w:tcW w:w="4525" w:type="dxa"/>
            <w:shd w:val="clear" w:color="auto" w:fill="auto"/>
          </w:tcPr>
          <w:p w14:paraId="089CA09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7BC9D71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4D934A33" w14:textId="77777777" w:rsidTr="00AC23AF">
        <w:tc>
          <w:tcPr>
            <w:tcW w:w="801" w:type="dxa"/>
            <w:gridSpan w:val="2"/>
            <w:vMerge/>
          </w:tcPr>
          <w:p w14:paraId="74D3D08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7CF2D48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Проверка на измервателните и контролните устройства?</w:t>
            </w:r>
          </w:p>
        </w:tc>
        <w:tc>
          <w:tcPr>
            <w:tcW w:w="4525" w:type="dxa"/>
            <w:shd w:val="clear" w:color="auto" w:fill="auto"/>
          </w:tcPr>
          <w:p w14:paraId="0ACF4B9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1E01B1F4" w14:textId="77777777" w:rsidTr="00AC23AF">
        <w:tc>
          <w:tcPr>
            <w:tcW w:w="801" w:type="dxa"/>
            <w:gridSpan w:val="2"/>
            <w:vMerge/>
          </w:tcPr>
          <w:p w14:paraId="269273C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5B70465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Извършване на контролни изпитания?</w:t>
            </w:r>
          </w:p>
        </w:tc>
        <w:tc>
          <w:tcPr>
            <w:tcW w:w="4525" w:type="dxa"/>
            <w:shd w:val="clear" w:color="auto" w:fill="auto"/>
          </w:tcPr>
          <w:p w14:paraId="7D46BE5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60D75A67" w14:textId="77777777" w:rsidTr="00AC23AF">
        <w:tc>
          <w:tcPr>
            <w:tcW w:w="801" w:type="dxa"/>
            <w:gridSpan w:val="2"/>
            <w:vMerge/>
          </w:tcPr>
          <w:p w14:paraId="4214B21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2F00C4A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Провеждане на одити?</w:t>
            </w:r>
          </w:p>
        </w:tc>
        <w:tc>
          <w:tcPr>
            <w:tcW w:w="4525" w:type="dxa"/>
            <w:shd w:val="clear" w:color="auto" w:fill="auto"/>
          </w:tcPr>
          <w:p w14:paraId="4B85A35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7E598D07" w14:textId="77777777" w:rsidTr="00AC23AF">
        <w:tc>
          <w:tcPr>
            <w:tcW w:w="801" w:type="dxa"/>
            <w:gridSpan w:val="2"/>
            <w:vMerge/>
          </w:tcPr>
          <w:p w14:paraId="40B4048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551F549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Оценка на резултатите от изпитанията и произтичащите от това указания за действие?</w:t>
            </w:r>
          </w:p>
        </w:tc>
        <w:tc>
          <w:tcPr>
            <w:tcW w:w="4525" w:type="dxa"/>
            <w:shd w:val="clear" w:color="auto" w:fill="auto"/>
          </w:tcPr>
          <w:p w14:paraId="2DFDD82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301B542D" w14:textId="77777777" w:rsidTr="00AC23AF">
        <w:tc>
          <w:tcPr>
            <w:tcW w:w="801" w:type="dxa"/>
            <w:gridSpan w:val="2"/>
            <w:vMerge/>
          </w:tcPr>
          <w:p w14:paraId="4C844F5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AE4719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Приемане и отхвърляне на продукти?</w:t>
            </w:r>
          </w:p>
        </w:tc>
        <w:tc>
          <w:tcPr>
            <w:tcW w:w="4525" w:type="dxa"/>
            <w:shd w:val="clear" w:color="auto" w:fill="auto"/>
          </w:tcPr>
          <w:p w14:paraId="78E624B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6F075DA9" w14:textId="77777777" w:rsidTr="00AC23AF">
        <w:tc>
          <w:tcPr>
            <w:tcW w:w="801" w:type="dxa"/>
            <w:gridSpan w:val="2"/>
            <w:vMerge/>
          </w:tcPr>
          <w:p w14:paraId="2379182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779FF61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Спиране, респ. задържане на продукти при установяване на недостатъци?</w:t>
            </w:r>
          </w:p>
        </w:tc>
        <w:tc>
          <w:tcPr>
            <w:tcW w:w="4525" w:type="dxa"/>
            <w:shd w:val="clear" w:color="auto" w:fill="auto"/>
          </w:tcPr>
          <w:p w14:paraId="4EB0C87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70E220B0" w14:textId="77777777" w:rsidTr="00AC23AF">
        <w:tc>
          <w:tcPr>
            <w:tcW w:w="801" w:type="dxa"/>
            <w:gridSpan w:val="2"/>
            <w:vMerge/>
          </w:tcPr>
          <w:p w14:paraId="08A113D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26829A8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Други компетенции:</w:t>
            </w:r>
          </w:p>
          <w:p w14:paraId="7B6F508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78717EA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351468E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6B09C54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210FC5A3" w14:textId="77777777" w:rsidTr="00AC23AF">
        <w:tc>
          <w:tcPr>
            <w:tcW w:w="801" w:type="dxa"/>
            <w:gridSpan w:val="2"/>
            <w:vMerge/>
          </w:tcPr>
          <w:p w14:paraId="2E0CEF5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414753C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Обяснете как се реализира “потока от опит”, изхождащ от отдела по осигуряване на 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lastRenderedPageBreak/>
              <w:t>качеството и стигащ до секторите по разработване и производство на изделието.</w:t>
            </w:r>
          </w:p>
        </w:tc>
        <w:tc>
          <w:tcPr>
            <w:tcW w:w="4525" w:type="dxa"/>
            <w:shd w:val="clear" w:color="auto" w:fill="auto"/>
          </w:tcPr>
          <w:p w14:paraId="6866758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lastRenderedPageBreak/>
              <w:t>[……..]</w:t>
            </w:r>
          </w:p>
          <w:p w14:paraId="3DB698C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4769BDE3" w14:textId="77777777" w:rsidTr="00AC23AF">
        <w:tc>
          <w:tcPr>
            <w:tcW w:w="801" w:type="dxa"/>
            <w:gridSpan w:val="2"/>
            <w:vMerge w:val="restart"/>
          </w:tcPr>
          <w:p w14:paraId="751DD2A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lastRenderedPageBreak/>
              <w:t>2.7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14276C1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Осигуряване на качеството при поддоставчиците</w:t>
            </w:r>
          </w:p>
        </w:tc>
      </w:tr>
      <w:tr w:rsidR="00AC23AF" w:rsidRPr="00AC23AF" w14:paraId="31FA253B" w14:textId="77777777" w:rsidTr="00AC23AF">
        <w:tc>
          <w:tcPr>
            <w:tcW w:w="801" w:type="dxa"/>
            <w:gridSpan w:val="2"/>
            <w:vMerge/>
          </w:tcPr>
          <w:p w14:paraId="3EA6950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17AF955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Извършвате ли одит за осигуряване на качеството при поддоставчиците ?</w:t>
            </w:r>
          </w:p>
        </w:tc>
        <w:tc>
          <w:tcPr>
            <w:tcW w:w="4525" w:type="dxa"/>
            <w:shd w:val="clear" w:color="auto" w:fill="auto"/>
          </w:tcPr>
          <w:p w14:paraId="4601111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3D75F17B" w14:textId="77777777" w:rsidTr="00AC23AF">
        <w:tc>
          <w:tcPr>
            <w:tcW w:w="801" w:type="dxa"/>
            <w:gridSpan w:val="2"/>
            <w:vMerge/>
          </w:tcPr>
          <w:p w14:paraId="64731BE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2F02541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Провеждате ли други изпитания, примерно приемни изпитания при Вашите поддоставчици или изпитания с трети лица?</w:t>
            </w:r>
          </w:p>
        </w:tc>
        <w:tc>
          <w:tcPr>
            <w:tcW w:w="4525" w:type="dxa"/>
            <w:shd w:val="clear" w:color="auto" w:fill="auto"/>
          </w:tcPr>
          <w:p w14:paraId="0760FB2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2E8EF5B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7236BC71" w14:textId="77777777" w:rsidTr="00AC23AF">
        <w:tc>
          <w:tcPr>
            <w:tcW w:w="801" w:type="dxa"/>
            <w:gridSpan w:val="2"/>
            <w:vMerge/>
          </w:tcPr>
          <w:p w14:paraId="70BDE0C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3F6473F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Разяснете организацията на входящия контрол на изделията и изпитанията на качеството във Вашия производствен център.</w:t>
            </w:r>
          </w:p>
        </w:tc>
        <w:tc>
          <w:tcPr>
            <w:tcW w:w="4525" w:type="dxa"/>
            <w:shd w:val="clear" w:color="auto" w:fill="auto"/>
          </w:tcPr>
          <w:p w14:paraId="0BC12CB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CDC15A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1BA2F66B" w14:textId="77777777" w:rsidTr="00AC23AF">
        <w:tc>
          <w:tcPr>
            <w:tcW w:w="801" w:type="dxa"/>
            <w:gridSpan w:val="2"/>
            <w:vMerge/>
          </w:tcPr>
          <w:p w14:paraId="38E83E0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40A0598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Има ли еднозначна, допълнително осъществявана координация между отделните продукти на Вашите поддоставчици и техните доставки?</w:t>
            </w:r>
          </w:p>
        </w:tc>
        <w:tc>
          <w:tcPr>
            <w:tcW w:w="4525" w:type="dxa"/>
            <w:shd w:val="clear" w:color="auto" w:fill="auto"/>
          </w:tcPr>
          <w:p w14:paraId="62965DDD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3D9BC35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120A16E5" w14:textId="77777777" w:rsidTr="00AC23AF">
        <w:tc>
          <w:tcPr>
            <w:tcW w:w="801" w:type="dxa"/>
            <w:gridSpan w:val="2"/>
          </w:tcPr>
          <w:p w14:paraId="55D437B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496A674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Съоръжение за изпитване на електромери</w:t>
            </w:r>
          </w:p>
        </w:tc>
      </w:tr>
      <w:tr w:rsidR="00AC23AF" w:rsidRPr="00AC23AF" w14:paraId="35FE5761" w14:textId="77777777" w:rsidTr="00AC23AF">
        <w:tc>
          <w:tcPr>
            <w:tcW w:w="801" w:type="dxa"/>
            <w:gridSpan w:val="2"/>
            <w:vMerge w:val="restart"/>
          </w:tcPr>
          <w:p w14:paraId="281D16D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3.1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7F01690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Къде става калибрирането (сравняването с еталона) на електромерите за България?</w:t>
            </w:r>
          </w:p>
        </w:tc>
        <w:tc>
          <w:tcPr>
            <w:tcW w:w="4525" w:type="dxa"/>
            <w:shd w:val="clear" w:color="auto" w:fill="auto"/>
          </w:tcPr>
          <w:p w14:paraId="742628B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76F527A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79599EB5" w14:textId="77777777" w:rsidTr="00AC23AF">
        <w:tc>
          <w:tcPr>
            <w:tcW w:w="801" w:type="dxa"/>
            <w:gridSpan w:val="2"/>
            <w:vMerge/>
          </w:tcPr>
          <w:p w14:paraId="796B02D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195A0EA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Акредитиран ли е Вашият изпитвателен стенд?</w:t>
            </w:r>
          </w:p>
        </w:tc>
        <w:tc>
          <w:tcPr>
            <w:tcW w:w="4525" w:type="dxa"/>
            <w:shd w:val="clear" w:color="auto" w:fill="auto"/>
          </w:tcPr>
          <w:p w14:paraId="2EF147B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509F1C77" w14:textId="77777777" w:rsidTr="00AC23AF">
        <w:tc>
          <w:tcPr>
            <w:tcW w:w="801" w:type="dxa"/>
            <w:gridSpan w:val="2"/>
            <w:vMerge/>
          </w:tcPr>
          <w:p w14:paraId="7E2A746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3DC1380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(Ако отговорът е “да”, моля приложете сертификата за акредитация)</w:t>
            </w:r>
          </w:p>
        </w:tc>
        <w:tc>
          <w:tcPr>
            <w:tcW w:w="4525" w:type="dxa"/>
            <w:shd w:val="clear" w:color="auto" w:fill="auto"/>
          </w:tcPr>
          <w:p w14:paraId="388EB0C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55203BB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6EA85913" w14:textId="77777777" w:rsidTr="00AC23AF">
        <w:tc>
          <w:tcPr>
            <w:tcW w:w="801" w:type="dxa"/>
            <w:gridSpan w:val="2"/>
          </w:tcPr>
          <w:p w14:paraId="0313E44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3.2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D29A34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Въведена ли е във Вашия център за калибриране (сравняване с образеца) система за осигуряване на качеството?</w:t>
            </w:r>
          </w:p>
        </w:tc>
        <w:tc>
          <w:tcPr>
            <w:tcW w:w="4525" w:type="dxa"/>
            <w:shd w:val="clear" w:color="auto" w:fill="auto"/>
          </w:tcPr>
          <w:p w14:paraId="316AB89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663732E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29960FB5" w14:textId="77777777" w:rsidTr="00AC23AF">
        <w:tc>
          <w:tcPr>
            <w:tcW w:w="801" w:type="dxa"/>
            <w:gridSpan w:val="2"/>
            <w:vMerge w:val="restart"/>
          </w:tcPr>
          <w:p w14:paraId="4B6E1E9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3.3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5A988E4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Опишете съоръжението за изпитване на електромери:</w:t>
            </w:r>
          </w:p>
        </w:tc>
      </w:tr>
      <w:tr w:rsidR="00AC23AF" w:rsidRPr="00AC23AF" w14:paraId="3907778A" w14:textId="77777777" w:rsidTr="00AC23AF">
        <w:tc>
          <w:tcPr>
            <w:tcW w:w="801" w:type="dxa"/>
            <w:gridSpan w:val="2"/>
            <w:vMerge/>
          </w:tcPr>
          <w:p w14:paraId="7CE5602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6A6AA5D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Година на производство</w:t>
            </w:r>
          </w:p>
        </w:tc>
        <w:tc>
          <w:tcPr>
            <w:tcW w:w="4525" w:type="dxa"/>
            <w:shd w:val="clear" w:color="auto" w:fill="auto"/>
          </w:tcPr>
          <w:p w14:paraId="42E25E5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14B18E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0F3C0A02" w14:textId="77777777" w:rsidTr="00AC23AF">
        <w:tc>
          <w:tcPr>
            <w:tcW w:w="801" w:type="dxa"/>
            <w:gridSpan w:val="2"/>
            <w:vMerge/>
          </w:tcPr>
          <w:p w14:paraId="6E81BB4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1F994E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Точност</w:t>
            </w:r>
          </w:p>
        </w:tc>
        <w:tc>
          <w:tcPr>
            <w:tcW w:w="4525" w:type="dxa"/>
            <w:shd w:val="clear" w:color="auto" w:fill="auto"/>
          </w:tcPr>
          <w:p w14:paraId="5ED2A8D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52A496D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3069AEA3" w14:textId="77777777" w:rsidTr="00AC23AF">
        <w:tc>
          <w:tcPr>
            <w:tcW w:w="801" w:type="dxa"/>
            <w:gridSpan w:val="2"/>
            <w:vMerge/>
          </w:tcPr>
          <w:p w14:paraId="0D5895E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1A7C0BC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Колко електромера могат да бъдат калибрирани?</w:t>
            </w:r>
          </w:p>
        </w:tc>
        <w:tc>
          <w:tcPr>
            <w:tcW w:w="4525" w:type="dxa"/>
            <w:shd w:val="clear" w:color="auto" w:fill="auto"/>
          </w:tcPr>
          <w:p w14:paraId="23DC75A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5B99A55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2438C049" w14:textId="77777777" w:rsidTr="00AC23AF">
        <w:tc>
          <w:tcPr>
            <w:tcW w:w="801" w:type="dxa"/>
            <w:gridSpan w:val="2"/>
          </w:tcPr>
          <w:p w14:paraId="615D727D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58FE05F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Изследователска и развойна дейност</w:t>
            </w:r>
          </w:p>
        </w:tc>
      </w:tr>
      <w:tr w:rsidR="00AC23AF" w:rsidRPr="00AC23AF" w14:paraId="55F02928" w14:textId="77777777" w:rsidTr="00AC23AF">
        <w:tc>
          <w:tcPr>
            <w:tcW w:w="801" w:type="dxa"/>
            <w:gridSpan w:val="2"/>
            <w:vMerge w:val="restart"/>
          </w:tcPr>
          <w:p w14:paraId="3035704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4.1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0D216A1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Опишете Вашите дейности при изследването и разработването:</w:t>
            </w:r>
          </w:p>
        </w:tc>
      </w:tr>
      <w:tr w:rsidR="00AC23AF" w:rsidRPr="00AC23AF" w14:paraId="4311F55A" w14:textId="77777777" w:rsidTr="00AC23AF">
        <w:tc>
          <w:tcPr>
            <w:tcW w:w="801" w:type="dxa"/>
            <w:gridSpan w:val="2"/>
            <w:vMerge/>
          </w:tcPr>
          <w:p w14:paraId="7967C8D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1D90836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Извършват ли се изследователски и развойни дейности?</w:t>
            </w:r>
          </w:p>
        </w:tc>
        <w:tc>
          <w:tcPr>
            <w:tcW w:w="4525" w:type="dxa"/>
            <w:shd w:val="clear" w:color="auto" w:fill="auto"/>
          </w:tcPr>
          <w:p w14:paraId="4C0DA8C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18FDD578" w14:textId="77777777" w:rsidTr="00AC23AF">
        <w:tc>
          <w:tcPr>
            <w:tcW w:w="801" w:type="dxa"/>
            <w:gridSpan w:val="2"/>
            <w:vMerge/>
          </w:tcPr>
          <w:p w14:paraId="22FE439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F7456D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С какви технически съоръжения разполагате в областта на изследването и разработването?</w:t>
            </w:r>
          </w:p>
          <w:p w14:paraId="7D34658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5E27A35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31B21C8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47362193" w14:textId="77777777" w:rsidTr="00AC23AF">
        <w:tc>
          <w:tcPr>
            <w:tcW w:w="801" w:type="dxa"/>
            <w:gridSpan w:val="2"/>
          </w:tcPr>
          <w:p w14:paraId="5CF30F5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739F958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Какви инвестиции са планирани в тази област?</w:t>
            </w:r>
          </w:p>
          <w:p w14:paraId="4C37521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01557A0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</w:tc>
      </w:tr>
      <w:tr w:rsidR="00AC23AF" w:rsidRPr="00AC23AF" w14:paraId="7993B8F2" w14:textId="77777777" w:rsidTr="00AC23AF">
        <w:tc>
          <w:tcPr>
            <w:tcW w:w="801" w:type="dxa"/>
            <w:gridSpan w:val="2"/>
            <w:vMerge w:val="restart"/>
          </w:tcPr>
          <w:p w14:paraId="02B2DA8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4.2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275142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Какви продукти, респ. технологии на производство се разработват като нови?</w:t>
            </w:r>
          </w:p>
        </w:tc>
        <w:tc>
          <w:tcPr>
            <w:tcW w:w="4525" w:type="dxa"/>
            <w:shd w:val="clear" w:color="auto" w:fill="auto"/>
          </w:tcPr>
          <w:p w14:paraId="0091EF3D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</w:tc>
      </w:tr>
      <w:tr w:rsidR="00AC23AF" w:rsidRPr="00AC23AF" w14:paraId="3DAB1C77" w14:textId="77777777" w:rsidTr="00AC23AF">
        <w:tc>
          <w:tcPr>
            <w:tcW w:w="801" w:type="dxa"/>
            <w:gridSpan w:val="2"/>
            <w:vMerge/>
          </w:tcPr>
          <w:p w14:paraId="332B083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14E5EA9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До какъв етап са достигнали тези нови разработки?</w:t>
            </w:r>
          </w:p>
        </w:tc>
        <w:tc>
          <w:tcPr>
            <w:tcW w:w="4525" w:type="dxa"/>
            <w:shd w:val="clear" w:color="auto" w:fill="auto"/>
          </w:tcPr>
          <w:p w14:paraId="53654B7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700CFF4D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3A838B87" w14:textId="77777777" w:rsidTr="00AC23AF">
        <w:tc>
          <w:tcPr>
            <w:tcW w:w="801" w:type="dxa"/>
            <w:gridSpan w:val="2"/>
          </w:tcPr>
          <w:p w14:paraId="686FE5D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4.3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7D2009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Какви патенти и промишлени образци притежавате?</w:t>
            </w:r>
          </w:p>
        </w:tc>
        <w:tc>
          <w:tcPr>
            <w:tcW w:w="4525" w:type="dxa"/>
            <w:shd w:val="clear" w:color="auto" w:fill="auto"/>
          </w:tcPr>
          <w:p w14:paraId="3E6D684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645B02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5D084C1A" w14:textId="77777777" w:rsidTr="00AC23AF">
        <w:tc>
          <w:tcPr>
            <w:tcW w:w="801" w:type="dxa"/>
            <w:gridSpan w:val="2"/>
          </w:tcPr>
          <w:p w14:paraId="638C9F3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4.4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4C4233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Какъв опит на потребителите – особено на електроснабдителните предприятия – от последните 5 години е взет предвид в усъвършенстваните и в новите разработки?</w:t>
            </w:r>
          </w:p>
        </w:tc>
        <w:tc>
          <w:tcPr>
            <w:tcW w:w="4525" w:type="dxa"/>
            <w:shd w:val="clear" w:color="auto" w:fill="auto"/>
          </w:tcPr>
          <w:p w14:paraId="1388F8D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08BDFDA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7BB800E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23C5CFD5" w14:textId="77777777" w:rsidTr="00AC23AF">
        <w:tc>
          <w:tcPr>
            <w:tcW w:w="801" w:type="dxa"/>
            <w:gridSpan w:val="2"/>
          </w:tcPr>
          <w:p w14:paraId="225C70B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4.5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4F5CEC3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Участвате ли в системни наблюдения, бележки и анализи на появилите се дефекти в доставените продукти?</w:t>
            </w:r>
          </w:p>
        </w:tc>
        <w:tc>
          <w:tcPr>
            <w:tcW w:w="4525" w:type="dxa"/>
            <w:shd w:val="clear" w:color="auto" w:fill="auto"/>
          </w:tcPr>
          <w:p w14:paraId="3ADE6AE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1B8A60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00C63BB1" w14:textId="77777777" w:rsidTr="00AC23AF">
        <w:tc>
          <w:tcPr>
            <w:tcW w:w="801" w:type="dxa"/>
            <w:gridSpan w:val="2"/>
            <w:vMerge w:val="restart"/>
          </w:tcPr>
          <w:p w14:paraId="76C2D2D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4.6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B1F058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Участва ли Вашето предприятие активно в стандартизирането и в работата на браншовите съюзи?</w:t>
            </w:r>
          </w:p>
        </w:tc>
        <w:tc>
          <w:tcPr>
            <w:tcW w:w="4525" w:type="dxa"/>
            <w:shd w:val="clear" w:color="auto" w:fill="auto"/>
          </w:tcPr>
          <w:p w14:paraId="6024D9D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1BCE1398" w14:textId="77777777" w:rsidTr="00AC23AF">
        <w:tc>
          <w:tcPr>
            <w:tcW w:w="801" w:type="dxa"/>
            <w:gridSpan w:val="2"/>
            <w:vMerge/>
          </w:tcPr>
          <w:p w14:paraId="4FECB15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465B5D3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Какви дейности: </w:t>
            </w:r>
          </w:p>
          <w:p w14:paraId="3A142F1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336082D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18875B8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31EF4D47" w14:textId="77777777" w:rsidTr="00AC23AF">
        <w:tc>
          <w:tcPr>
            <w:tcW w:w="801" w:type="dxa"/>
            <w:gridSpan w:val="2"/>
            <w:vMerge w:val="restart"/>
          </w:tcPr>
          <w:p w14:paraId="4BD27CB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lastRenderedPageBreak/>
              <w:t>4.7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65086CA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Има ли Вашето предприятие важни специализирани публикации от последните 10 години?</w:t>
            </w:r>
          </w:p>
        </w:tc>
        <w:tc>
          <w:tcPr>
            <w:tcW w:w="4525" w:type="dxa"/>
            <w:shd w:val="clear" w:color="auto" w:fill="auto"/>
          </w:tcPr>
          <w:p w14:paraId="0F3CFE2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2FC1D623" w14:textId="77777777" w:rsidTr="00AC23AF">
        <w:tc>
          <w:tcPr>
            <w:tcW w:w="801" w:type="dxa"/>
            <w:gridSpan w:val="2"/>
            <w:vMerge/>
          </w:tcPr>
          <w:p w14:paraId="4474633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400F780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 Посочете автор, заглавие, списание, издателство, година на издаване</w:t>
            </w:r>
          </w:p>
          <w:p w14:paraId="2C7C2A6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3272F84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7FAA726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48F3103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21CEE2DA" w14:textId="77777777" w:rsidTr="00AC23AF">
        <w:tc>
          <w:tcPr>
            <w:tcW w:w="801" w:type="dxa"/>
            <w:gridSpan w:val="2"/>
          </w:tcPr>
          <w:p w14:paraId="3A40D37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63FDFC8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Сервизни услуги, отнесени за продукта</w:t>
            </w:r>
          </w:p>
        </w:tc>
      </w:tr>
      <w:tr w:rsidR="00AC23AF" w:rsidRPr="00AC23AF" w14:paraId="5A413DB7" w14:textId="77777777" w:rsidTr="00AC23AF">
        <w:tc>
          <w:tcPr>
            <w:tcW w:w="801" w:type="dxa"/>
            <w:gridSpan w:val="2"/>
            <w:vMerge w:val="restart"/>
          </w:tcPr>
          <w:p w14:paraId="18E1841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5.1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1E941C8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ru-RU"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ru-RU" w:eastAsia="hi-IN" w:bidi="hi-IN"/>
              </w:rPr>
              <w:t xml:space="preserve">Как при рекламации се 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гарантира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ru-RU" w:eastAsia="hi-IN" w:bidi="hi-IN"/>
              </w:rPr>
              <w:t xml:space="preserve"> 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бърза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val="ru-RU" w:eastAsia="hi-IN" w:bidi="hi-IN"/>
              </w:rPr>
              <w:t xml:space="preserve"> реакция?</w:t>
            </w:r>
          </w:p>
          <w:p w14:paraId="3316274D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ru-RU" w:eastAsia="hi-IN" w:bidi="hi-IN"/>
              </w:rPr>
            </w:pPr>
          </w:p>
          <w:p w14:paraId="73EE95C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val="ru-RU"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22F4E73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2856B61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2194886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75E8B1B3" w14:textId="77777777" w:rsidTr="00AC23AF">
        <w:tc>
          <w:tcPr>
            <w:tcW w:w="801" w:type="dxa"/>
            <w:gridSpan w:val="2"/>
            <w:vMerge/>
          </w:tcPr>
          <w:p w14:paraId="13E98A1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162A04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Партньор за контакти:</w:t>
            </w:r>
          </w:p>
          <w:p w14:paraId="3FAC293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4AB6509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4F3E90D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2E4755B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1B0C7AC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2C2A336B" w14:textId="77777777" w:rsidTr="00AC23AF">
        <w:tc>
          <w:tcPr>
            <w:tcW w:w="801" w:type="dxa"/>
            <w:gridSpan w:val="2"/>
            <w:vMerge/>
          </w:tcPr>
          <w:p w14:paraId="7AF6244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4FDA992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Компетенции:</w:t>
            </w:r>
          </w:p>
          <w:p w14:paraId="103138A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4B57BC0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7FD461E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11BDD31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3A56B9F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562AE27F" w14:textId="77777777" w:rsidTr="00AC23AF">
        <w:tc>
          <w:tcPr>
            <w:tcW w:w="801" w:type="dxa"/>
            <w:gridSpan w:val="2"/>
          </w:tcPr>
          <w:p w14:paraId="6A036A2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5.2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00C7C0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Налични ли са за Вашите продукти еднозначни Описания на системата и на компонентите, Инструкции за обслужване и Инструкции за ремонт на български език?</w:t>
            </w:r>
          </w:p>
        </w:tc>
        <w:tc>
          <w:tcPr>
            <w:tcW w:w="4525" w:type="dxa"/>
            <w:shd w:val="clear" w:color="auto" w:fill="auto"/>
          </w:tcPr>
          <w:p w14:paraId="19FE661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4FA05D5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57D532AC" w14:textId="77777777" w:rsidTr="00AC23AF">
        <w:tc>
          <w:tcPr>
            <w:tcW w:w="801" w:type="dxa"/>
            <w:gridSpan w:val="2"/>
            <w:vMerge w:val="restart"/>
          </w:tcPr>
          <w:p w14:paraId="46400BE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5.3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216BBF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Провежда ли се обучение от Вашата фирма за работа с продукта?</w:t>
            </w:r>
          </w:p>
        </w:tc>
        <w:tc>
          <w:tcPr>
            <w:tcW w:w="4525" w:type="dxa"/>
            <w:shd w:val="clear" w:color="auto" w:fill="auto"/>
          </w:tcPr>
          <w:p w14:paraId="5D3510D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3E185F97" w14:textId="77777777" w:rsidTr="00AC23AF">
        <w:tc>
          <w:tcPr>
            <w:tcW w:w="801" w:type="dxa"/>
            <w:gridSpan w:val="2"/>
            <w:vMerge/>
          </w:tcPr>
          <w:p w14:paraId="2905CD6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5EA57E8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 Какво съдържание предавате там?</w:t>
            </w:r>
          </w:p>
        </w:tc>
        <w:tc>
          <w:tcPr>
            <w:tcW w:w="4525" w:type="dxa"/>
            <w:shd w:val="clear" w:color="auto" w:fill="auto"/>
          </w:tcPr>
          <w:p w14:paraId="0DF3A49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56FCDF8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7ADC150F" w14:textId="77777777" w:rsidTr="00AC23AF">
        <w:tc>
          <w:tcPr>
            <w:tcW w:w="801" w:type="dxa"/>
            <w:gridSpan w:val="2"/>
          </w:tcPr>
          <w:p w14:paraId="4817EF0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593900A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Продуктова листа</w:t>
            </w:r>
          </w:p>
        </w:tc>
      </w:tr>
      <w:tr w:rsidR="00AC23AF" w:rsidRPr="00AC23AF" w14:paraId="689AC14C" w14:textId="77777777" w:rsidTr="00AC23AF">
        <w:tc>
          <w:tcPr>
            <w:tcW w:w="801" w:type="dxa"/>
            <w:gridSpan w:val="2"/>
          </w:tcPr>
          <w:p w14:paraId="6820D85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6.1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4F1826B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Още какви електронни електромери се произвеждат от Вас?</w:t>
            </w:r>
          </w:p>
          <w:p w14:paraId="6C91512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1DE2505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0E31862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1CF470DE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5D14CE31" w14:textId="77777777" w:rsidTr="00AC23AF">
        <w:tc>
          <w:tcPr>
            <w:tcW w:w="801" w:type="dxa"/>
            <w:gridSpan w:val="2"/>
          </w:tcPr>
          <w:p w14:paraId="13F679D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6.2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71AD294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Кога бе изведен на пазара посочения в точка 6.1 електромер?</w:t>
            </w:r>
          </w:p>
          <w:p w14:paraId="1B14C85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07571CC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33F8EB3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6F63A74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54D82093" w14:textId="77777777" w:rsidTr="00AC23AF">
        <w:tc>
          <w:tcPr>
            <w:tcW w:w="801" w:type="dxa"/>
            <w:gridSpan w:val="2"/>
          </w:tcPr>
          <w:p w14:paraId="02371CA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6.3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1751CC0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Какви съществени изменения са били направени на отделните типове от появата им на пазара?</w:t>
            </w:r>
          </w:p>
          <w:p w14:paraId="380D720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76DC519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7D328F3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17ACA239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69007FE5" w14:textId="77777777" w:rsidTr="00AC23AF">
        <w:tc>
          <w:tcPr>
            <w:tcW w:w="801" w:type="dxa"/>
            <w:gridSpan w:val="2"/>
          </w:tcPr>
          <w:p w14:paraId="0266864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6.4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3239908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Прибавете към документацията Списък на препоръките, от които се вижда, къде през последните 3 години са продадени  2 000 броя изделия (в България или ЕС) от предлагания за доставка тип електронни електромери.</w:t>
            </w:r>
          </w:p>
          <w:p w14:paraId="656A833A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4239466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2A4E9A56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2483A292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AC23AF" w:rsidRPr="00AC23AF" w14:paraId="6C0E16EA" w14:textId="77777777" w:rsidTr="00AC23AF">
        <w:tc>
          <w:tcPr>
            <w:tcW w:w="801" w:type="dxa"/>
            <w:gridSpan w:val="2"/>
            <w:vMerge w:val="restart"/>
          </w:tcPr>
          <w:p w14:paraId="5337719F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6.5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110EBD2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Има ли важни специализирани публикации на предприятието по отношение на продукта, за който се прави запитването?</w:t>
            </w:r>
          </w:p>
          <w:p w14:paraId="7D7B333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7A68D211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224FD794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AC23AF" w:rsidRPr="00AC23AF" w14:paraId="0E26ED61" w14:textId="77777777" w:rsidTr="00AC23AF">
        <w:tc>
          <w:tcPr>
            <w:tcW w:w="801" w:type="dxa"/>
            <w:gridSpan w:val="2"/>
            <w:vMerge/>
          </w:tcPr>
          <w:p w14:paraId="7391FA27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4236A0C8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 Посочете автор, заглавие, година на публикуване</w:t>
            </w:r>
          </w:p>
          <w:p w14:paraId="44C2E0D0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03376255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  <w:p w14:paraId="7EC41763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AC23AF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43C2403B" w14:textId="77777777" w:rsidR="00AC23AF" w:rsidRPr="00AC23AF" w:rsidRDefault="00AC23AF" w:rsidP="00AC23AF">
            <w:pPr>
              <w:tabs>
                <w:tab w:val="left" w:pos="0"/>
                <w:tab w:val="left" w:pos="567"/>
              </w:tabs>
              <w:spacing w:before="0" w:after="0"/>
              <w:ind w:firstLine="0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tbl>
      <w:tblPr>
        <w:tblStyle w:val="TableGrid"/>
        <w:tblW w:w="9781" w:type="dxa"/>
        <w:tblInd w:w="-142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3578"/>
        <w:gridCol w:w="3972"/>
      </w:tblGrid>
      <w:tr w:rsidR="002F2D22" w:rsidRPr="00E974E4" w14:paraId="433C8389" w14:textId="77777777" w:rsidTr="00E822A3">
        <w:tc>
          <w:tcPr>
            <w:tcW w:w="2231" w:type="dxa"/>
            <w:tcBorders>
              <w:bottom w:val="nil"/>
            </w:tcBorders>
          </w:tcPr>
          <w:p w14:paraId="48D50BC6" w14:textId="77777777" w:rsidR="002F2D22" w:rsidRPr="00E974E4" w:rsidRDefault="002F2D22" w:rsidP="00E823CE">
            <w:pPr>
              <w:spacing w:before="360" w:after="0"/>
              <w:ind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 xml:space="preserve">Дата: </w:t>
            </w: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ab/>
            </w:r>
          </w:p>
        </w:tc>
        <w:tc>
          <w:tcPr>
            <w:tcW w:w="3578" w:type="dxa"/>
            <w:tcBorders>
              <w:bottom w:val="nil"/>
            </w:tcBorders>
          </w:tcPr>
          <w:p w14:paraId="30318418" w14:textId="77777777" w:rsidR="002F2D22" w:rsidRPr="00E974E4" w:rsidRDefault="002F2D22" w:rsidP="00E823CE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972" w:type="dxa"/>
          </w:tcPr>
          <w:p w14:paraId="76A56C66" w14:textId="77777777" w:rsidR="002F2D22" w:rsidRPr="00E974E4" w:rsidRDefault="002F2D22" w:rsidP="00E823CE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</w:pPr>
          </w:p>
        </w:tc>
      </w:tr>
    </w:tbl>
    <w:p w14:paraId="7870975F" w14:textId="4BC64080" w:rsidR="000956BE" w:rsidRDefault="000956BE" w:rsidP="00981945">
      <w:pPr>
        <w:pBdr>
          <w:top w:val="single" w:sz="4" w:space="1" w:color="auto"/>
        </w:pBdr>
        <w:spacing w:before="360" w:after="60"/>
        <w:ind w:firstLine="0"/>
        <w:jc w:val="left"/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</w:pPr>
      <w:r w:rsidRPr="00E974E4"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  <w:t>Забележка:</w:t>
      </w:r>
    </w:p>
    <w:p w14:paraId="2B6C12E1" w14:textId="77777777" w:rsidR="00981945" w:rsidRPr="00981945" w:rsidRDefault="00981945" w:rsidP="00E823CE">
      <w:pPr>
        <w:pBdr>
          <w:top w:val="single" w:sz="4" w:space="1" w:color="auto"/>
        </w:pBdr>
        <w:spacing w:before="0"/>
        <w:ind w:firstLine="0"/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</w:pPr>
      <w:r w:rsidRPr="00981945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За изпълнение на изискванията на Възложителя се счита положителен отговор (ДА) на изброените в Таблица № 1 точки, предлагане на продукти, чиито характеристики и параметри отговарят на зададените технически изисквания, посочени в цитираната по-горе в настоящото техническо предложение Техническа </w:t>
      </w:r>
      <w:r w:rsidRPr="00981945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lastRenderedPageBreak/>
        <w:t>спецификация № 22/07-02, Издание: 20.02.2007 г., прилагане на изисканите документи, доказващи изпълнение на тези изисквания, прилагане на 1 брой мостра на Напълно електронен четирипроводников трифазен електромер за измерване на активна и реактивна енергия, кл. 0,2S/1 (4-квадрантен електромер, QI, QII, QIII, QIV) с товаров профил, отговаряща на всички посочени в Техническа спецификация № 22/07-02, Издание: 20.02.2007 г., конкретни характеристики и параметри, както и успешно издържане на проведения с мострата функционален тест.</w:t>
      </w:r>
    </w:p>
    <w:p w14:paraId="038EE9A0" w14:textId="705F2228" w:rsidR="006927D9" w:rsidRDefault="00981945" w:rsidP="00E823CE">
      <w:pPr>
        <w:pBdr>
          <w:top w:val="single" w:sz="4" w:space="1" w:color="auto"/>
        </w:pBdr>
        <w:spacing w:before="0" w:after="0"/>
        <w:ind w:firstLine="0"/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</w:pPr>
      <w:r w:rsidRPr="00981945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По свое усмотрение участникът е в правото си да приложи допълнителни документи, извън изрично посочените, като доказателства на зададените въпроси.</w:t>
      </w:r>
    </w:p>
    <w:p w14:paraId="0CAE4E3F" w14:textId="77777777" w:rsidR="00981945" w:rsidRPr="00E974E4" w:rsidRDefault="00981945" w:rsidP="00981945">
      <w:pPr>
        <w:pBdr>
          <w:top w:val="single" w:sz="4" w:space="1" w:color="auto"/>
        </w:pBdr>
        <w:spacing w:before="60" w:after="240"/>
        <w:ind w:firstLine="0"/>
        <w:rPr>
          <w:rFonts w:ascii="Frutiger Next for EVN Light" w:hAnsi="Frutiger Next for EVN Light"/>
          <w:b/>
          <w:sz w:val="19"/>
          <w:szCs w:val="19"/>
        </w:rPr>
      </w:pPr>
    </w:p>
    <w:sectPr w:rsidR="00981945" w:rsidRPr="00E974E4" w:rsidSect="00D20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134" w:header="42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136F9" w14:textId="77777777" w:rsidR="00AC23AF" w:rsidRDefault="00AC23AF" w:rsidP="00B6125F">
      <w:r>
        <w:separator/>
      </w:r>
    </w:p>
  </w:endnote>
  <w:endnote w:type="continuationSeparator" w:id="0">
    <w:p w14:paraId="08C5CD99" w14:textId="77777777" w:rsidR="00AC23AF" w:rsidRDefault="00AC23AF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altName w:val="Corbel"/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D2E678" w14:textId="030A0E3F" w:rsidR="00AC23AF" w:rsidRPr="006144DC" w:rsidRDefault="00AC23AF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PAGE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C1021E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t>/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NUMPAGES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C1021E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7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</w:p>
        </w:sdtContent>
      </w:sdt>
    </w:sdtContent>
  </w:sdt>
  <w:p w14:paraId="63E037BF" w14:textId="77777777" w:rsidR="00AC23AF" w:rsidRDefault="00AC23AF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CAD31" w14:textId="77777777" w:rsidR="00AC23AF" w:rsidRDefault="00AC23AF" w:rsidP="00B6125F">
    <w:pPr>
      <w:pStyle w:val="Footer"/>
    </w:pPr>
  </w:p>
  <w:p w14:paraId="00AD2851" w14:textId="77777777" w:rsidR="00AC23AF" w:rsidRDefault="00AC23A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BC842" w14:textId="77777777" w:rsidR="00AC23AF" w:rsidRDefault="00AC23AF" w:rsidP="00B6125F">
      <w:r>
        <w:separator/>
      </w:r>
    </w:p>
  </w:footnote>
  <w:footnote w:type="continuationSeparator" w:id="0">
    <w:p w14:paraId="7F9DF096" w14:textId="77777777" w:rsidR="00AC23AF" w:rsidRDefault="00AC23AF" w:rsidP="00B6125F">
      <w:r>
        <w:continuationSeparator/>
      </w:r>
    </w:p>
  </w:footnote>
  <w:footnote w:id="1">
    <w:p w14:paraId="13B61D1F" w14:textId="293DC039" w:rsidR="003A7C33" w:rsidRPr="008F6C82" w:rsidRDefault="003A7C33" w:rsidP="003A7C33">
      <w:pPr>
        <w:pStyle w:val="FootnoteText"/>
        <w:shd w:val="clear" w:color="auto" w:fill="D9D9D9" w:themeFill="background1" w:themeFillShade="D9"/>
        <w:ind w:firstLine="0"/>
        <w:rPr>
          <w:rFonts w:ascii="Frutiger Next for EVN Light" w:hAnsi="Frutiger Next for EVN Light"/>
          <w:i/>
          <w:sz w:val="19"/>
          <w:szCs w:val="19"/>
        </w:rPr>
      </w:pPr>
      <w:r w:rsidRPr="008F6C82">
        <w:rPr>
          <w:rStyle w:val="FootnoteReference"/>
          <w:rFonts w:ascii="Frutiger Next for EVN Light" w:hAnsi="Frutiger Next for EVN Light"/>
          <w:b/>
          <w:i/>
          <w:sz w:val="19"/>
          <w:szCs w:val="19"/>
        </w:rPr>
        <w:footnoteRef/>
      </w:r>
      <w:r w:rsidRPr="008F6C82">
        <w:rPr>
          <w:rFonts w:ascii="Frutiger Next for EVN Light" w:hAnsi="Frutiger Next for EVN Light"/>
          <w:i/>
          <w:sz w:val="19"/>
          <w:szCs w:val="19"/>
        </w:rPr>
        <w:t xml:space="preserve"> Срокът за доставка се посочва като цяло число и не може да бъде повече от 90 дни.</w:t>
      </w:r>
    </w:p>
  </w:footnote>
  <w:footnote w:id="2">
    <w:p w14:paraId="34424805" w14:textId="64DC4EC9" w:rsidR="003A7C33" w:rsidRPr="008F6C82" w:rsidRDefault="003A7C33" w:rsidP="003A7C33">
      <w:pPr>
        <w:pStyle w:val="FootnoteText"/>
        <w:shd w:val="clear" w:color="auto" w:fill="D9D9D9" w:themeFill="background1" w:themeFillShade="D9"/>
        <w:ind w:firstLine="0"/>
        <w:rPr>
          <w:i/>
        </w:rPr>
      </w:pPr>
      <w:r w:rsidRPr="008F6C82">
        <w:rPr>
          <w:rStyle w:val="FootnoteReference"/>
          <w:rFonts w:ascii="Frutiger Next for EVN Light" w:hAnsi="Frutiger Next for EVN Light"/>
          <w:b/>
          <w:i/>
          <w:sz w:val="19"/>
          <w:szCs w:val="19"/>
        </w:rPr>
        <w:footnoteRef/>
      </w:r>
      <w:r w:rsidRPr="008F6C82">
        <w:rPr>
          <w:rFonts w:ascii="Frutiger Next for EVN Light" w:hAnsi="Frutiger Next for EVN Light"/>
          <w:b/>
          <w:i/>
          <w:sz w:val="19"/>
          <w:szCs w:val="19"/>
        </w:rPr>
        <w:t xml:space="preserve"> </w:t>
      </w:r>
      <w:r w:rsidRPr="008F6C82">
        <w:rPr>
          <w:rFonts w:ascii="Frutiger Next for EVN Light" w:hAnsi="Frutiger Next for EVN Light"/>
          <w:i/>
          <w:sz w:val="19"/>
          <w:szCs w:val="19"/>
        </w:rPr>
        <w:t>Гаранционният срок са посочва като цяло число и не може да бъда по-малко от 36 месеца.</w:t>
      </w:r>
    </w:p>
  </w:footnote>
  <w:footnote w:id="3">
    <w:p w14:paraId="424C573D" w14:textId="550C5C36" w:rsidR="00C1021E" w:rsidRPr="008F6C82" w:rsidRDefault="00C1021E" w:rsidP="00C1021E">
      <w:pPr>
        <w:pStyle w:val="FootnoteText"/>
        <w:shd w:val="clear" w:color="auto" w:fill="D9D9D9" w:themeFill="background1" w:themeFillShade="D9"/>
        <w:ind w:firstLine="0"/>
        <w:rPr>
          <w:rFonts w:ascii="Frutiger Next for EVN Light" w:hAnsi="Frutiger Next for EVN Light"/>
          <w:i/>
          <w:sz w:val="19"/>
          <w:szCs w:val="19"/>
        </w:rPr>
      </w:pPr>
      <w:r w:rsidRPr="008F6C82">
        <w:rPr>
          <w:rStyle w:val="FootnoteReference"/>
          <w:rFonts w:ascii="Frutiger Next for EVN Light" w:hAnsi="Frutiger Next for EVN Light"/>
          <w:b/>
          <w:i/>
          <w:sz w:val="19"/>
          <w:szCs w:val="19"/>
        </w:rPr>
        <w:footnoteRef/>
      </w:r>
      <w:r>
        <w:rPr>
          <w:rFonts w:ascii="Frutiger Next for EVN Light" w:hAnsi="Frutiger Next for EVN Light"/>
          <w:i/>
          <w:sz w:val="19"/>
          <w:szCs w:val="19"/>
        </w:rPr>
        <w:t xml:space="preserve"> Капацитетът</w:t>
      </w:r>
      <w:r w:rsidRPr="008F6C82">
        <w:rPr>
          <w:rFonts w:ascii="Frutiger Next for EVN Light" w:hAnsi="Frutiger Next for EVN Light"/>
          <w:i/>
          <w:sz w:val="19"/>
          <w:szCs w:val="19"/>
        </w:rPr>
        <w:t xml:space="preserve"> за доставка се посочва като цяло число и не може да бъде по</w:t>
      </w:r>
      <w:r>
        <w:rPr>
          <w:rFonts w:ascii="Frutiger Next for EVN Light" w:hAnsi="Frutiger Next for EVN Light"/>
          <w:i/>
          <w:sz w:val="19"/>
          <w:szCs w:val="19"/>
        </w:rPr>
        <w:t>-малко</w:t>
      </w:r>
      <w:r w:rsidRPr="008F6C82">
        <w:rPr>
          <w:rFonts w:ascii="Frutiger Next for EVN Light" w:hAnsi="Frutiger Next for EVN Light"/>
          <w:i/>
          <w:sz w:val="19"/>
          <w:szCs w:val="19"/>
        </w:rPr>
        <w:t xml:space="preserve"> от </w:t>
      </w:r>
      <w:r>
        <w:rPr>
          <w:rFonts w:ascii="Frutiger Next for EVN Light" w:hAnsi="Frutiger Next for EVN Light"/>
          <w:i/>
          <w:sz w:val="19"/>
          <w:szCs w:val="19"/>
        </w:rPr>
        <w:t>50%</w:t>
      </w:r>
      <w:r w:rsidRPr="008F6C82">
        <w:rPr>
          <w:rFonts w:ascii="Frutiger Next for EVN Light" w:hAnsi="Frutiger Next for EVN Light"/>
          <w:i/>
          <w:sz w:val="19"/>
          <w:szCs w:val="19"/>
        </w:rPr>
        <w:t>.</w:t>
      </w:r>
    </w:p>
  </w:footnote>
  <w:footnote w:id="4">
    <w:p w14:paraId="2738BAD3" w14:textId="43AFD657" w:rsidR="003A7C33" w:rsidRPr="003A7C33" w:rsidRDefault="003A7C33" w:rsidP="003A7C33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sz w:val="19"/>
          <w:szCs w:val="19"/>
          <w:shd w:val="clear" w:color="auto" w:fill="D9D9D9" w:themeFill="background1" w:themeFillShade="D9"/>
        </w:rPr>
      </w:pPr>
      <w:r w:rsidRPr="008F6C82">
        <w:rPr>
          <w:rStyle w:val="FootnoteReference"/>
          <w:rFonts w:ascii="Frutiger Next for EVN Light" w:hAnsi="Frutiger Next for EVN Light"/>
          <w:b/>
          <w:i/>
          <w:sz w:val="19"/>
          <w:szCs w:val="19"/>
          <w:shd w:val="clear" w:color="auto" w:fill="D9D9D9" w:themeFill="background1" w:themeFillShade="D9"/>
        </w:rPr>
        <w:footnoteRef/>
      </w:r>
      <w:r w:rsidRPr="008F6C82">
        <w:rPr>
          <w:rFonts w:ascii="Frutiger Next for EVN Light" w:hAnsi="Frutiger Next for EVN Light"/>
          <w:b/>
          <w:i/>
          <w:sz w:val="19"/>
          <w:szCs w:val="19"/>
          <w:shd w:val="clear" w:color="auto" w:fill="D9D9D9" w:themeFill="background1" w:themeFillShade="D9"/>
        </w:rPr>
        <w:t xml:space="preserve"> </w:t>
      </w:r>
      <w:r w:rsidRPr="008F6C82">
        <w:rPr>
          <w:rFonts w:ascii="Frutiger Next for EVN Light" w:hAnsi="Frutiger Next for EVN Light"/>
          <w:i/>
          <w:sz w:val="19"/>
          <w:szCs w:val="19"/>
          <w:shd w:val="clear" w:color="auto" w:fill="D9D9D9" w:themeFill="background1" w:themeFillShade="D9"/>
        </w:rPr>
        <w:t>Посочват се всички задължително изискуемите данни и параметри за продукта. Задължително се посочва производител и търговска марка. Задължително се попълват всички данни в Таблица 1 и се прилагат изискуемите документи. Попълване</w:t>
      </w:r>
      <w:bookmarkStart w:id="0" w:name="_GoBack"/>
      <w:bookmarkEnd w:id="0"/>
      <w:r w:rsidRPr="008F6C82">
        <w:rPr>
          <w:rFonts w:ascii="Frutiger Next for EVN Light" w:hAnsi="Frutiger Next for EVN Light"/>
          <w:i/>
          <w:sz w:val="19"/>
          <w:szCs w:val="19"/>
          <w:shd w:val="clear" w:color="auto" w:fill="D9D9D9" w:themeFill="background1" w:themeFillShade="D9"/>
        </w:rPr>
        <w:t>то на полетата в Таблица 2 не е задължително като служи за по-пълно представяне на участника.</w:t>
      </w:r>
      <w:r w:rsidRPr="003A7C33">
        <w:rPr>
          <w:rFonts w:ascii="Frutiger Next for EVN Light" w:hAnsi="Frutiger Next for EVN Light"/>
          <w:sz w:val="19"/>
          <w:szCs w:val="19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F72B" w14:textId="77777777" w:rsidR="00AC23AF" w:rsidRDefault="00AC23AF" w:rsidP="006144DC">
    <w:pPr>
      <w:pStyle w:val="Header"/>
      <w:ind w:right="-427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1916AC9A" wp14:editId="15E85CD3">
          <wp:extent cx="1065530" cy="461010"/>
          <wp:effectExtent l="0" t="0" r="127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16BC6" w14:textId="77777777" w:rsidR="00AC23AF" w:rsidRDefault="00AC23AF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E3DCC11" wp14:editId="73CA719A">
          <wp:extent cx="1065530" cy="461010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7774A61"/>
    <w:multiLevelType w:val="hybridMultilevel"/>
    <w:tmpl w:val="B616E4D2"/>
    <w:lvl w:ilvl="0" w:tplc="4B3CC9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124FC"/>
    <w:multiLevelType w:val="hybridMultilevel"/>
    <w:tmpl w:val="367CA71A"/>
    <w:lvl w:ilvl="0" w:tplc="3E103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E23CE"/>
    <w:multiLevelType w:val="hybridMultilevel"/>
    <w:tmpl w:val="CE6C97EC"/>
    <w:lvl w:ilvl="0" w:tplc="5440740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22"/>
  </w:num>
  <w:num w:numId="4">
    <w:abstractNumId w:val="14"/>
  </w:num>
  <w:num w:numId="5">
    <w:abstractNumId w:val="17"/>
  </w:num>
  <w:num w:numId="6">
    <w:abstractNumId w:val="6"/>
  </w:num>
  <w:num w:numId="7">
    <w:abstractNumId w:val="21"/>
  </w:num>
  <w:num w:numId="8">
    <w:abstractNumId w:val="16"/>
  </w:num>
  <w:num w:numId="9">
    <w:abstractNumId w:val="18"/>
  </w:num>
  <w:num w:numId="10">
    <w:abstractNumId w:val="13"/>
  </w:num>
  <w:num w:numId="11">
    <w:abstractNumId w:val="15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5"/>
  </w:num>
  <w:num w:numId="14">
    <w:abstractNumId w:val="12"/>
  </w:num>
  <w:num w:numId="15">
    <w:abstractNumId w:val="2"/>
  </w:num>
  <w:num w:numId="16">
    <w:abstractNumId w:val="8"/>
  </w:num>
  <w:num w:numId="17">
    <w:abstractNumId w:val="24"/>
  </w:num>
  <w:num w:numId="18">
    <w:abstractNumId w:val="11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20"/>
  </w:num>
  <w:num w:numId="24">
    <w:abstractNumId w:val="23"/>
  </w:num>
  <w:num w:numId="25">
    <w:abstractNumId w:val="9"/>
  </w:num>
  <w:num w:numId="26">
    <w:abstractNumId w:val="7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28B8"/>
    <w:rsid w:val="00053C8B"/>
    <w:rsid w:val="000562BF"/>
    <w:rsid w:val="000705A2"/>
    <w:rsid w:val="000719DA"/>
    <w:rsid w:val="0008398C"/>
    <w:rsid w:val="00091CEB"/>
    <w:rsid w:val="000956BE"/>
    <w:rsid w:val="000A14D6"/>
    <w:rsid w:val="000A604F"/>
    <w:rsid w:val="000B7FFE"/>
    <w:rsid w:val="000D0596"/>
    <w:rsid w:val="000D2E9B"/>
    <w:rsid w:val="000D64AF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344A"/>
    <w:rsid w:val="00185C7A"/>
    <w:rsid w:val="00192C7F"/>
    <w:rsid w:val="00196640"/>
    <w:rsid w:val="001A2B3D"/>
    <w:rsid w:val="001B11FA"/>
    <w:rsid w:val="001B54A7"/>
    <w:rsid w:val="001C1EC5"/>
    <w:rsid w:val="001C4E39"/>
    <w:rsid w:val="001C616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54BB"/>
    <w:rsid w:val="002475EB"/>
    <w:rsid w:val="00265AB0"/>
    <w:rsid w:val="00266767"/>
    <w:rsid w:val="00277DE5"/>
    <w:rsid w:val="00293C24"/>
    <w:rsid w:val="00293CCA"/>
    <w:rsid w:val="00295AB5"/>
    <w:rsid w:val="00296F7A"/>
    <w:rsid w:val="002A44D7"/>
    <w:rsid w:val="002C29E2"/>
    <w:rsid w:val="002D1601"/>
    <w:rsid w:val="002E0E1C"/>
    <w:rsid w:val="002E6D44"/>
    <w:rsid w:val="002F2D22"/>
    <w:rsid w:val="00311438"/>
    <w:rsid w:val="003137CF"/>
    <w:rsid w:val="0031428D"/>
    <w:rsid w:val="00320177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A7C33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3663D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D5103"/>
    <w:rsid w:val="004E1667"/>
    <w:rsid w:val="004E439B"/>
    <w:rsid w:val="004F0CF0"/>
    <w:rsid w:val="004F0FB4"/>
    <w:rsid w:val="004F3F0A"/>
    <w:rsid w:val="00500BE1"/>
    <w:rsid w:val="0051583D"/>
    <w:rsid w:val="005235B7"/>
    <w:rsid w:val="00527696"/>
    <w:rsid w:val="00535C7B"/>
    <w:rsid w:val="00535D42"/>
    <w:rsid w:val="00551A86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6D55"/>
    <w:rsid w:val="00617F4F"/>
    <w:rsid w:val="00624AF3"/>
    <w:rsid w:val="006311FD"/>
    <w:rsid w:val="00642515"/>
    <w:rsid w:val="00645467"/>
    <w:rsid w:val="00655532"/>
    <w:rsid w:val="00674AE4"/>
    <w:rsid w:val="006768ED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7F786E"/>
    <w:rsid w:val="00812778"/>
    <w:rsid w:val="00814872"/>
    <w:rsid w:val="00821E1F"/>
    <w:rsid w:val="00823D32"/>
    <w:rsid w:val="00827400"/>
    <w:rsid w:val="00834315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8F6C82"/>
    <w:rsid w:val="00907219"/>
    <w:rsid w:val="00914837"/>
    <w:rsid w:val="00931B32"/>
    <w:rsid w:val="00940BA5"/>
    <w:rsid w:val="009478F6"/>
    <w:rsid w:val="00955D8B"/>
    <w:rsid w:val="009613C4"/>
    <w:rsid w:val="00981945"/>
    <w:rsid w:val="0098586D"/>
    <w:rsid w:val="00995B0A"/>
    <w:rsid w:val="009A0C5C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363E2"/>
    <w:rsid w:val="00A37324"/>
    <w:rsid w:val="00A43F72"/>
    <w:rsid w:val="00A50E65"/>
    <w:rsid w:val="00A513F0"/>
    <w:rsid w:val="00A51BBC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C23AF"/>
    <w:rsid w:val="00AD5A38"/>
    <w:rsid w:val="00AD6279"/>
    <w:rsid w:val="00AE1F41"/>
    <w:rsid w:val="00AE2F7D"/>
    <w:rsid w:val="00AE404F"/>
    <w:rsid w:val="00AE57EA"/>
    <w:rsid w:val="00AF55E9"/>
    <w:rsid w:val="00B023C6"/>
    <w:rsid w:val="00B13C6B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D26DB"/>
    <w:rsid w:val="00BD58FE"/>
    <w:rsid w:val="00BE30CF"/>
    <w:rsid w:val="00BE4733"/>
    <w:rsid w:val="00BF4053"/>
    <w:rsid w:val="00C0050F"/>
    <w:rsid w:val="00C021B2"/>
    <w:rsid w:val="00C1021E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460FB"/>
    <w:rsid w:val="00C546D8"/>
    <w:rsid w:val="00C7052B"/>
    <w:rsid w:val="00C838F2"/>
    <w:rsid w:val="00C8422E"/>
    <w:rsid w:val="00C92D02"/>
    <w:rsid w:val="00C95C62"/>
    <w:rsid w:val="00C968FD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47239"/>
    <w:rsid w:val="00E52A46"/>
    <w:rsid w:val="00E5497D"/>
    <w:rsid w:val="00E652C2"/>
    <w:rsid w:val="00E73817"/>
    <w:rsid w:val="00E768B3"/>
    <w:rsid w:val="00E822A3"/>
    <w:rsid w:val="00E823CE"/>
    <w:rsid w:val="00E86296"/>
    <w:rsid w:val="00E93792"/>
    <w:rsid w:val="00E974E4"/>
    <w:rsid w:val="00EA0621"/>
    <w:rsid w:val="00EA7180"/>
    <w:rsid w:val="00EB2A29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69B60277"/>
  <w15:docId w15:val="{1E030C54-D93A-4606-9EEB-965C49A45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0E41-BDCC-40F4-8888-31A70BE8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42364FCB.dotm</Template>
  <TotalTime>86</TotalTime>
  <Pages>7</Pages>
  <Words>2013</Words>
  <Characters>11476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62</cp:revision>
  <cp:lastPrinted>2018-06-11T10:54:00Z</cp:lastPrinted>
  <dcterms:created xsi:type="dcterms:W3CDTF">2019-06-18T14:07:00Z</dcterms:created>
  <dcterms:modified xsi:type="dcterms:W3CDTF">2020-03-20T12:15:00Z</dcterms:modified>
</cp:coreProperties>
</file>