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060412" w:rsidRDefault="005A2872" w:rsidP="005A2872">
      <w:pPr>
        <w:spacing w:after="0" w:line="240" w:lineRule="auto"/>
        <w:jc w:val="both"/>
        <w:rPr>
          <w:rFonts w:ascii="Frutiger Next for EVN Light" w:hAnsi="Frutiger Next for EVN Light" w:cs="Arial"/>
          <w:sz w:val="20"/>
          <w:szCs w:val="20"/>
          <w:lang w:val="ru-RU"/>
        </w:rPr>
      </w:pPr>
      <w:r>
        <w:rPr>
          <w:rFonts w:ascii="Frutiger Next for EVN Light" w:hAnsi="Frutiger Next for EVN Light"/>
          <w:sz w:val="19"/>
          <w:szCs w:val="19"/>
        </w:rPr>
        <w:t xml:space="preserve"> </w:t>
      </w:r>
      <w:r w:rsidR="0056277D"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DC3A09" w:rsidRPr="008D0D62" w:rsidRDefault="00B60619" w:rsidP="008D0D62">
      <w:pPr>
        <w:spacing w:after="0" w:line="240" w:lineRule="auto"/>
        <w:jc w:val="both"/>
        <w:rPr>
          <w:rFonts w:ascii="Frutiger Next for EVN Light" w:hAnsi="Frutiger Next for EVN Light"/>
          <w:sz w:val="19"/>
          <w:szCs w:val="19"/>
          <w:lang w:val="en-US"/>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CA3814" w:rsidRPr="00CA3814">
        <w:rPr>
          <w:rFonts w:ascii="Frutiger Next for EVN Light" w:hAnsi="Frutiger Next for EVN Light"/>
          <w:sz w:val="19"/>
          <w:szCs w:val="19"/>
        </w:rPr>
        <w:t>302-EP-17-HM-D-3</w:t>
      </w:r>
      <w:r w:rsidRPr="00B60619">
        <w:rPr>
          <w:rFonts w:ascii="Frutiger Next for EVN Light" w:hAnsi="Frutiger Next for EVN Light"/>
          <w:sz w:val="19"/>
          <w:szCs w:val="19"/>
        </w:rPr>
        <w:t xml:space="preserve"> с предмет: </w:t>
      </w:r>
      <w:r w:rsidRPr="00CA3814">
        <w:rPr>
          <w:rFonts w:ascii="Frutiger Next for EVN Light" w:hAnsi="Frutiger Next for EVN Light"/>
          <w:sz w:val="19"/>
          <w:szCs w:val="19"/>
        </w:rPr>
        <w:t>„</w:t>
      </w:r>
      <w:r w:rsidR="00CA3814" w:rsidRPr="00CA3814">
        <w:rPr>
          <w:rFonts w:ascii="Frutiger Next for EVN Light" w:hAnsi="Frutiger Next for EVN Light"/>
          <w:sz w:val="19"/>
          <w:szCs w:val="19"/>
        </w:rPr>
        <w:t xml:space="preserve">Допълнителна доставка на еднофазни, трифазни електромери за директно свързване с комутиращо реле и PLC модем за S-FSK модулация, трифазни електромери за индиректно свързване с PLC модем за S-FSK модулация и Маршрутизатори за PLC с S-FSK модулация с вграден 2G или 3G GSM модем, към вече изградена система за дистанционно отчитане на електроенергия, чрез внедрен софтуер с име SIMS, разработен от "ADD </w:t>
      </w:r>
      <w:proofErr w:type="spellStart"/>
      <w:r w:rsidR="00CA3814" w:rsidRPr="00CA3814">
        <w:rPr>
          <w:rFonts w:ascii="Frutiger Next for EVN Light" w:hAnsi="Frutiger Next for EVN Light"/>
          <w:sz w:val="19"/>
          <w:szCs w:val="19"/>
        </w:rPr>
        <w:t>Production</w:t>
      </w:r>
      <w:proofErr w:type="spellEnd"/>
      <w:r w:rsidR="00CA3814" w:rsidRPr="00CA3814">
        <w:rPr>
          <w:rFonts w:ascii="Frutiger Next for EVN Light" w:hAnsi="Frutiger Next for EVN Light"/>
          <w:sz w:val="19"/>
          <w:szCs w:val="19"/>
        </w:rPr>
        <w:t>" SRL, Молдова, внедрен през 2006 г.</w:t>
      </w:r>
      <w:r w:rsidRPr="00CA3814">
        <w:rPr>
          <w:rFonts w:ascii="Frutiger Next for EVN Light" w:hAnsi="Frutiger Next for EVN Light"/>
          <w:sz w:val="19"/>
          <w:szCs w:val="19"/>
        </w:rPr>
        <w:t>“, съгласно условията на документацията</w:t>
      </w:r>
      <w:r w:rsidRPr="00B60619">
        <w:rPr>
          <w:rFonts w:ascii="Frutiger Next for EVN Light" w:hAnsi="Frutiger Next for EVN Light"/>
          <w:sz w:val="19"/>
          <w:szCs w:val="19"/>
        </w:rPr>
        <w:t xml:space="preserve">.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Pr="00B60619" w:rsidRDefault="00B60619" w:rsidP="005A2872">
      <w:pPr>
        <w:spacing w:after="0"/>
        <w:jc w:val="both"/>
        <w:rPr>
          <w:rFonts w:ascii="Frutiger Next for EVN Light" w:hAnsi="Frutiger Next for EVN Light"/>
          <w:sz w:val="19"/>
          <w:szCs w:val="19"/>
        </w:rPr>
      </w:pPr>
      <w:r w:rsidRPr="00B60619">
        <w:rPr>
          <w:rFonts w:ascii="Frutiger Next for EVN Light" w:eastAsia="Times New Roman" w:hAnsi="Frutiger Next for EVN Light"/>
          <w:sz w:val="20"/>
          <w:szCs w:val="20"/>
        </w:rPr>
        <w:t>Декларирам/е, че сме запознати и приемаме условията в следните документи: Проект на договор, Търговски условия, Техническ</w:t>
      </w:r>
      <w:r w:rsidR="005A2872">
        <w:rPr>
          <w:rFonts w:ascii="Frutiger Next for EVN Light" w:eastAsia="Times New Roman" w:hAnsi="Frutiger Next for EVN Light"/>
          <w:sz w:val="20"/>
          <w:szCs w:val="20"/>
        </w:rPr>
        <w:t>а</w:t>
      </w:r>
      <w:r w:rsidRPr="00B60619">
        <w:rPr>
          <w:rFonts w:ascii="Frutiger Next for EVN Light" w:eastAsia="Times New Roman" w:hAnsi="Frutiger Next for EVN Light"/>
          <w:sz w:val="20"/>
          <w:szCs w:val="20"/>
        </w:rPr>
        <w:t xml:space="preserve"> спецификаци</w:t>
      </w:r>
      <w:r w:rsidR="005A2872">
        <w:rPr>
          <w:rFonts w:ascii="Frutiger Next for EVN Light" w:eastAsia="Times New Roman" w:hAnsi="Frutiger Next for EVN Light"/>
          <w:sz w:val="20"/>
          <w:szCs w:val="20"/>
        </w:rPr>
        <w:t xml:space="preserve">я </w:t>
      </w:r>
      <w:r w:rsidR="005A2872" w:rsidRPr="005A2872">
        <w:rPr>
          <w:rFonts w:ascii="Frutiger Next for EVN Light" w:hAnsi="Frutiger Next for EVN Light"/>
          <w:bCs/>
          <w:color w:val="000000"/>
          <w:sz w:val="19"/>
          <w:szCs w:val="19"/>
        </w:rPr>
        <w:t>към</w:t>
      </w:r>
      <w:r w:rsidR="005A2872">
        <w:rPr>
          <w:rFonts w:ascii="Frutiger Next for EVN Light" w:hAnsi="Frutiger Next for EVN Light"/>
          <w:bCs/>
          <w:color w:val="000000"/>
          <w:sz w:val="19"/>
          <w:szCs w:val="19"/>
        </w:rPr>
        <w:t xml:space="preserve"> </w:t>
      </w:r>
      <w:r w:rsidR="005A2872" w:rsidRPr="005A2872">
        <w:rPr>
          <w:rFonts w:ascii="Frutiger Next for EVN Light" w:hAnsi="Frutiger Next for EVN Light"/>
          <w:bCs/>
          <w:color w:val="000000"/>
          <w:sz w:val="19"/>
          <w:szCs w:val="19"/>
        </w:rPr>
        <w:t xml:space="preserve">процедура на договаряне с предварителна покана за участие, № 302-EP-17-HM-D-3, с предмет: „Допълнителна доставка на еднофазни, трифазни електромери за директно свързване с комутиращо реле и PLC модем за S-FSK модулация, трифазни електромери за индиректно свързване с PLC модем за S-FSK модулация и </w:t>
      </w:r>
      <w:proofErr w:type="spellStart"/>
      <w:r w:rsidR="005A2872" w:rsidRPr="005A2872">
        <w:rPr>
          <w:rFonts w:ascii="Frutiger Next for EVN Light" w:hAnsi="Frutiger Next for EVN Light"/>
          <w:bCs/>
          <w:color w:val="000000"/>
          <w:sz w:val="19"/>
          <w:szCs w:val="19"/>
        </w:rPr>
        <w:t>Концентратори</w:t>
      </w:r>
      <w:proofErr w:type="spellEnd"/>
      <w:r w:rsidR="005A2872" w:rsidRPr="005A2872">
        <w:rPr>
          <w:rFonts w:ascii="Frutiger Next for EVN Light" w:hAnsi="Frutiger Next for EVN Light"/>
          <w:bCs/>
          <w:color w:val="000000"/>
          <w:sz w:val="19"/>
          <w:szCs w:val="19"/>
        </w:rPr>
        <w:t xml:space="preserve">  за PLC с S-FSK модулация с вграден 2G или 3G GSM модем, към вече изградена система за дистанционно отчитане на електроенергия, чрез внедрен софтуер с име SIMS, разработен от "ADD </w:t>
      </w:r>
      <w:proofErr w:type="spellStart"/>
      <w:r w:rsidR="005A2872" w:rsidRPr="005A2872">
        <w:rPr>
          <w:rFonts w:ascii="Frutiger Next for EVN Light" w:hAnsi="Frutiger Next for EVN Light"/>
          <w:bCs/>
          <w:color w:val="000000"/>
          <w:sz w:val="19"/>
          <w:szCs w:val="19"/>
        </w:rPr>
        <w:t>Production</w:t>
      </w:r>
      <w:proofErr w:type="spellEnd"/>
      <w:r w:rsidR="005A2872" w:rsidRPr="005A2872">
        <w:rPr>
          <w:rFonts w:ascii="Frutiger Next for EVN Light" w:hAnsi="Frutiger Next for EVN Light"/>
          <w:bCs/>
          <w:color w:val="000000"/>
          <w:sz w:val="19"/>
          <w:szCs w:val="19"/>
        </w:rPr>
        <w:t>" SRL, Молдова, внедрен през 2006 г.“</w:t>
      </w:r>
      <w:r w:rsidRPr="00B60619">
        <w:rPr>
          <w:rFonts w:ascii="Frutiger Next for EVN Light" w:eastAsia="Times New Roman" w:hAnsi="Frutiger Next for EVN Light"/>
          <w:sz w:val="20"/>
          <w:szCs w:val="20"/>
        </w:rPr>
        <w:t>, Общи условия на закупуване на дружествата от групата EVN, Kлауза за социална отговорност на</w:t>
      </w:r>
      <w:r w:rsidR="005A2872">
        <w:rPr>
          <w:rFonts w:ascii="Frutiger Next for EVN Light" w:eastAsia="Times New Roman" w:hAnsi="Frutiger Next for EVN Light"/>
          <w:sz w:val="20"/>
          <w:szCs w:val="20"/>
        </w:rPr>
        <w:t xml:space="preserve"> дружествата от групата на EVN.</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EB3535" w:rsidRPr="0056277D" w:rsidRDefault="00EB3535" w:rsidP="007A5460">
      <w:pPr>
        <w:spacing w:after="0" w:line="240" w:lineRule="auto"/>
        <w:jc w:val="both"/>
        <w:rPr>
          <w:rFonts w:ascii="Frutiger Next for EVN Light" w:hAnsi="Frutiger Next for EVN Light"/>
          <w:sz w:val="19"/>
          <w:szCs w:val="19"/>
        </w:rPr>
      </w:pPr>
      <w:bookmarkStart w:id="0" w:name="_GoBack"/>
      <w:bookmarkEnd w:id="0"/>
    </w:p>
    <w:sectPr w:rsidR="00EB3535" w:rsidRPr="0056277D" w:rsidSect="005A2872">
      <w:head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5A2872">
    <w:pPr>
      <w:pStyle w:val="Header"/>
    </w:pPr>
    <w:r>
      <w:rPr>
        <w:noProof/>
        <w:lang w:eastAsia="bg-BG"/>
      </w:rPr>
      <w:drawing>
        <wp:anchor distT="0" distB="0" distL="114300" distR="114300" simplePos="0" relativeHeight="251658240" behindDoc="1" locked="0" layoutInCell="1" allowOverlap="1" wp14:anchorId="7E381751" wp14:editId="48E38D17">
          <wp:simplePos x="0" y="0"/>
          <wp:positionH relativeFrom="column">
            <wp:posOffset>5046980</wp:posOffset>
          </wp:positionH>
          <wp:positionV relativeFrom="paragraph">
            <wp:posOffset>-173990</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56277D"/>
    <w:rsid w:val="005A2872"/>
    <w:rsid w:val="007A5460"/>
    <w:rsid w:val="007B6EF7"/>
    <w:rsid w:val="008D0D62"/>
    <w:rsid w:val="008F1FC1"/>
    <w:rsid w:val="009E7322"/>
    <w:rsid w:val="00A41569"/>
    <w:rsid w:val="00B60619"/>
    <w:rsid w:val="00CA3814"/>
    <w:rsid w:val="00CC7C96"/>
    <w:rsid w:val="00DC0194"/>
    <w:rsid w:val="00DC3A09"/>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33BFC476.dotm</Template>
  <TotalTime>0</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Georgiev Georgi CE</cp:lastModifiedBy>
  <cp:revision>14</cp:revision>
  <dcterms:created xsi:type="dcterms:W3CDTF">2016-12-19T14:39:00Z</dcterms:created>
  <dcterms:modified xsi:type="dcterms:W3CDTF">2017-08-22T08:38:00Z</dcterms:modified>
</cp:coreProperties>
</file>